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jc w:val="both"/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附件二：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280" w:firstLine="1237"/>
        <w:jc w:val="center"/>
        <w:rPr>
          <w:rFonts w:ascii="黑体" w:eastAsia="黑体" w:hAnsi="黑体" w:cs="黑体" w:hint="eastAsia"/>
          <w:b/>
          <w:bCs/>
          <w:color w:val="01010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10101"/>
          <w:sz w:val="44"/>
          <w:szCs w:val="44"/>
        </w:rPr>
        <w:t>西北工业大学网络教育学院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280" w:firstLine="1237"/>
        <w:jc w:val="center"/>
        <w:rPr>
          <w:rFonts w:ascii="黑体" w:eastAsia="黑体" w:hAnsi="黑体" w:cs="黑体" w:hint="eastAsia"/>
          <w:b/>
          <w:bCs/>
          <w:color w:val="01010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10101"/>
          <w:sz w:val="44"/>
          <w:szCs w:val="44"/>
        </w:rPr>
        <w:t>部分公共基础课统考考生须知</w:t>
      </w:r>
      <w:bookmarkEnd w:id="0"/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280" w:firstLine="899"/>
        <w:jc w:val="center"/>
        <w:rPr>
          <w:rFonts w:ascii="黑体" w:eastAsia="黑体" w:hAnsi="黑体" w:cs="宋体" w:hint="eastAsia"/>
          <w:b/>
          <w:bCs/>
          <w:color w:val="010101"/>
          <w:sz w:val="32"/>
          <w:szCs w:val="32"/>
        </w:rPr>
      </w:pPr>
    </w:p>
    <w:p w:rsidR="00D86B14" w:rsidRDefault="00D86B14" w:rsidP="00D86B14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firstLineChars="280" w:firstLine="787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考试环境要求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300" w:firstLine="84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1.使用操作系统为win7\win10配备摄像头的电脑参加考试，考试使用谷歌、360浏览器，系统不支持IE浏览器。</w:t>
      </w:r>
    </w:p>
    <w:p w:rsidR="00D86B14" w:rsidRDefault="00D86B14" w:rsidP="00D86B14">
      <w:pPr>
        <w:pStyle w:val="a4"/>
        <w:spacing w:line="480" w:lineRule="auto"/>
        <w:ind w:firstLineChars="300" w:firstLine="84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2.摄像头采用640*480及以上分辨率，低于这个像素会有验证不通过的风险。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300" w:firstLine="84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3.考试网络必须畅能，使用</w:t>
      </w:r>
      <w:proofErr w:type="gramStart"/>
      <w:r>
        <w:rPr>
          <w:rFonts w:ascii="宋体" w:hAnsi="宋体" w:cs="宋体" w:hint="eastAsia"/>
          <w:color w:val="010101"/>
          <w:sz w:val="28"/>
          <w:szCs w:val="28"/>
        </w:rPr>
        <w:t>手机热点</w:t>
      </w:r>
      <w:proofErr w:type="gramEnd"/>
      <w:r>
        <w:rPr>
          <w:rFonts w:ascii="宋体" w:hAnsi="宋体" w:cs="宋体" w:hint="eastAsia"/>
          <w:color w:val="010101"/>
          <w:sz w:val="28"/>
          <w:szCs w:val="28"/>
        </w:rPr>
        <w:t>或有线网络，不建议使用无线（</w:t>
      </w:r>
      <w:proofErr w:type="spellStart"/>
      <w:r>
        <w:rPr>
          <w:rFonts w:ascii="宋体" w:hAnsi="宋体" w:cs="宋体" w:hint="eastAsia"/>
          <w:color w:val="010101"/>
          <w:sz w:val="28"/>
          <w:szCs w:val="28"/>
        </w:rPr>
        <w:t>WiFi</w:t>
      </w:r>
      <w:proofErr w:type="spellEnd"/>
      <w:r>
        <w:rPr>
          <w:rFonts w:ascii="宋体" w:hAnsi="宋体" w:cs="宋体" w:hint="eastAsia"/>
          <w:color w:val="010101"/>
          <w:sz w:val="28"/>
          <w:szCs w:val="28"/>
        </w:rPr>
        <w:t>）。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300" w:firstLine="840"/>
        <w:rPr>
          <w:rFonts w:ascii="宋体" w:hAnsi="宋体" w:cs="宋体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特别说明：因设备和光线问题导致人脸图像识别不通过的，后果自负。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 w:firstLineChars="100" w:firstLine="281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二、考试用户名和密码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10101"/>
          <w:sz w:val="28"/>
          <w:szCs w:val="28"/>
        </w:rPr>
        <w:t xml:space="preserve"> 用户名：学号     密码：身份证号码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 w:firstLineChars="100" w:firstLine="281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三、测试流程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 w:firstLineChars="200" w:firstLine="560"/>
        <w:rPr>
          <w:rFonts w:ascii="宋体" w:hAnsi="宋体" w:cs="宋体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学生http://www.nwpunec.net/登录学院网络教育网站首页——选择</w:t>
      </w:r>
      <w:r>
        <w:rPr>
          <w:rFonts w:ascii="宋体" w:hAnsi="宋体" w:cs="宋体" w:hint="eastAsia"/>
          <w:sz w:val="28"/>
          <w:szCs w:val="28"/>
        </w:rPr>
        <w:t>【统考在线考试系统】</w:t>
      </w:r>
      <w:r>
        <w:rPr>
          <w:rFonts w:ascii="宋体" w:hAnsi="宋体" w:cs="宋体" w:hint="eastAsia"/>
          <w:color w:val="010101"/>
          <w:sz w:val="28"/>
          <w:szCs w:val="28"/>
        </w:rPr>
        <w:t>——【输入用户名和密码】——【阅读考生须知】——【点击课程名称后的“参加”】——【看到识别比对照片即可——不进行人脸识别验证】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400" w:firstLine="1124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四、考试流程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 w:firstLineChars="200" w:firstLine="56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lastRenderedPageBreak/>
        <w:t>学生http://www.nwpunec.net/登录学院网络教育网站首页——选择</w:t>
      </w:r>
      <w:r>
        <w:rPr>
          <w:rFonts w:ascii="宋体" w:hAnsi="宋体" w:cs="宋体" w:hint="eastAsia"/>
          <w:sz w:val="28"/>
          <w:szCs w:val="28"/>
        </w:rPr>
        <w:t>【统考在线考试系统】</w:t>
      </w:r>
      <w:r>
        <w:rPr>
          <w:rFonts w:ascii="宋体" w:hAnsi="宋体" w:cs="宋体" w:hint="eastAsia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379" w:firstLine="1065"/>
        <w:rPr>
          <w:rFonts w:ascii="宋体" w:hAnsi="宋体" w:cs="宋体"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五、考试特别说明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1.考试前请卸载虚拟摄像头及直播软件，关闭电脑中正在运行的安全软件（360安全卫士、QQ管家、杀毒软件等）。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 xml:space="preserve">2.考生需要在封闭安静、光线充足的房间进行考试，周围环境不得对考生产生干扰，房间内除考生本人外，不得有其他人员。 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3.考试时考生不得佩戴墨镜、帽子、耳机、口罩，头发不得遮挡面部及耳朵，更不可出现躺、卧、睡、抽烟等情况。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4.为了保证考试的严肃性、规范性和公正性，考试全过程监控并进行三次人脸活体验证，考试过程中系统会随机弹出活体检测界面，请按要求完成相关动作，如未按时完成，将按照作弊处理。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400" w:firstLine="1120"/>
        <w:rPr>
          <w:rFonts w:ascii="宋体" w:hAnsi="宋体" w:cs="宋体" w:hint="eastAsia"/>
          <w:color w:val="010101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sz w:val="28"/>
          <w:szCs w:val="28"/>
          <w:lang w:bidi="ar"/>
        </w:rPr>
        <w:t>（1）考生须在</w:t>
      </w:r>
      <w:proofErr w:type="gramStart"/>
      <w:r>
        <w:rPr>
          <w:rFonts w:ascii="宋体" w:hAnsi="宋体" w:cs="宋体" w:hint="eastAsia"/>
          <w:color w:val="010101"/>
          <w:sz w:val="28"/>
          <w:szCs w:val="28"/>
          <w:lang w:bidi="ar"/>
        </w:rPr>
        <w:t>考前进</w:t>
      </w:r>
      <w:proofErr w:type="gramEnd"/>
      <w:r>
        <w:rPr>
          <w:rFonts w:ascii="宋体" w:hAnsi="宋体" w:cs="宋体" w:hint="eastAsia"/>
          <w:color w:val="010101"/>
          <w:sz w:val="28"/>
          <w:szCs w:val="28"/>
          <w:lang w:bidi="ar"/>
        </w:rPr>
        <w:t>行人脸活体验证进入考试系统；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400" w:firstLine="1120"/>
        <w:rPr>
          <w:rFonts w:ascii="宋体" w:hAnsi="宋体" w:cs="宋体" w:hint="eastAsia"/>
          <w:color w:val="010101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sz w:val="28"/>
          <w:szCs w:val="28"/>
          <w:lang w:bidi="ar"/>
        </w:rPr>
        <w:t>（2）考试过程中随机抓拍并进行一次人脸活体验证，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firstLineChars="400" w:firstLine="1120"/>
        <w:rPr>
          <w:rFonts w:ascii="宋体" w:hAnsi="宋体" w:cs="宋体" w:hint="eastAsia"/>
          <w:color w:val="010101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sz w:val="28"/>
          <w:szCs w:val="28"/>
          <w:lang w:bidi="ar"/>
        </w:rPr>
        <w:t>（3）交卷时进行一次人脸活体验证，方可交卷。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5.考试摄像头，用于人脸识别和安全监控，考试过程中必须全程开启，并按照提示要求做相应的动作进行验证。</w:t>
      </w:r>
    </w:p>
    <w:p w:rsidR="00D86B14" w:rsidRDefault="00D86B14" w:rsidP="00D86B14">
      <w:pPr>
        <w:widowControl/>
        <w:spacing w:line="480" w:lineRule="auto"/>
        <w:ind w:firstLineChars="400" w:firstLine="112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6.答卷时间少于30分钟不能交卷。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66" w:left="559" w:firstLineChars="200" w:firstLine="560"/>
        <w:rPr>
          <w:rFonts w:ascii="宋体" w:hAnsi="宋体" w:cs="宋体" w:hint="eastAsia"/>
          <w:color w:val="010101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sz w:val="28"/>
          <w:szCs w:val="28"/>
          <w:lang w:bidi="ar"/>
        </w:rPr>
        <w:lastRenderedPageBreak/>
        <w:t>7.本次考试考生只有一次答题机会，考试过程中不能做切屏、退出考试全屏页面等操作，否则系统会自动提交，责任自负。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66" w:left="559" w:firstLineChars="200" w:firstLine="560"/>
        <w:rPr>
          <w:rFonts w:ascii="宋体" w:hAnsi="宋体" w:cs="宋体" w:hint="eastAsia"/>
          <w:color w:val="010101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sz w:val="28"/>
          <w:szCs w:val="28"/>
          <w:lang w:bidi="ar"/>
        </w:rPr>
        <w:t>8.考生考试过程中如遇停电、断网的情况，请在在本场考试有效时间90分钟内更换电脑重新进行考试。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9.答题结束时要进行人工提交答卷，提交试卷后如进入排队状态，请大家耐心等待。提交时请按照提示要求做相应的动作进行人脸活体识别验证，没有经过人脸活体验证且不通过者，将视为作弊。</w:t>
      </w:r>
    </w:p>
    <w:p w:rsidR="00D86B14" w:rsidRDefault="00D86B14" w:rsidP="00D86B14">
      <w:pPr>
        <w:widowControl/>
        <w:spacing w:line="480" w:lineRule="auto"/>
        <w:ind w:leftChars="266" w:left="559" w:firstLineChars="200" w:firstLine="560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10.考试中有违纪作弊行为的，严格</w:t>
      </w:r>
      <w:proofErr w:type="gramStart"/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按照网考委</w:t>
      </w:r>
      <w:proofErr w:type="gramEnd"/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>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 w:rsidR="00D86B14" w:rsidRDefault="00D86B14" w:rsidP="00D86B14">
      <w:pPr>
        <w:widowControl/>
        <w:spacing w:line="480" w:lineRule="auto"/>
        <w:jc w:val="left"/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  <w:lang w:bidi="ar"/>
        </w:rPr>
        <w:t xml:space="preserve"> </w:t>
      </w:r>
    </w:p>
    <w:p w:rsidR="00D86B14" w:rsidRDefault="00D86B14" w:rsidP="00D86B14">
      <w:pPr>
        <w:pStyle w:val="a3"/>
        <w:widowControl/>
        <w:spacing w:before="0" w:beforeAutospacing="0" w:after="0" w:afterAutospacing="0" w:line="480" w:lineRule="auto"/>
        <w:ind w:leftChars="280" w:left="588"/>
        <w:jc w:val="right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仿宋" w:hint="eastAsia"/>
          <w:color w:val="000000"/>
          <w:sz w:val="31"/>
          <w:szCs w:val="31"/>
          <w:lang w:bidi="ar"/>
        </w:rPr>
        <w:t xml:space="preserve">                          </w:t>
      </w:r>
      <w:r>
        <w:rPr>
          <w:rFonts w:ascii="宋体" w:hAnsi="宋体" w:cs="宋体" w:hint="eastAsia"/>
          <w:color w:val="010101"/>
          <w:sz w:val="28"/>
          <w:szCs w:val="28"/>
        </w:rPr>
        <w:t>西北工业大学网络教育学院</w:t>
      </w:r>
    </w:p>
    <w:p w:rsidR="00B64E11" w:rsidRDefault="00D86B14" w:rsidP="00D86B14">
      <w:pPr>
        <w:wordWrap w:val="0"/>
        <w:jc w:val="right"/>
      </w:pPr>
      <w:r>
        <w:rPr>
          <w:rFonts w:ascii="宋体" w:hAnsi="宋体" w:cs="宋体" w:hint="eastAsia"/>
          <w:color w:val="010101"/>
          <w:sz w:val="28"/>
          <w:szCs w:val="28"/>
        </w:rPr>
        <w:t>2022年4月26日</w:t>
      </w:r>
    </w:p>
    <w:sectPr w:rsidR="00B6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716E18"/>
    <w:multiLevelType w:val="singleLevel"/>
    <w:tmpl w:val="B6716E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14"/>
    <w:rsid w:val="00B64E11"/>
    <w:rsid w:val="00D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F98C"/>
  <w15:chartTrackingRefBased/>
  <w15:docId w15:val="{C4754DFA-2780-40FE-A78A-5E4A5F9B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6B1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D86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1</cp:revision>
  <dcterms:created xsi:type="dcterms:W3CDTF">2022-04-26T08:33:00Z</dcterms:created>
  <dcterms:modified xsi:type="dcterms:W3CDTF">2022-04-26T08:34:00Z</dcterms:modified>
</cp:coreProperties>
</file>