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3657" w14:textId="31E6B608" w:rsidR="006B3A9A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西北工业大学高等学历继续教育学生期末考试缓考申请表</w:t>
      </w:r>
    </w:p>
    <w:p w14:paraId="0E00989A" w14:textId="77777777" w:rsidR="006B3A9A" w:rsidRDefault="006B3A9A">
      <w:pPr>
        <w:jc w:val="left"/>
        <w:rPr>
          <w:rFonts w:asciiTheme="majorEastAsia" w:eastAsiaTheme="majorEastAsia" w:hAnsiTheme="majorEastAsia" w:cstheme="majorEastAsia" w:hint="eastAsia"/>
          <w:b/>
          <w:bCs/>
          <w:szCs w:val="21"/>
        </w:rPr>
      </w:pPr>
    </w:p>
    <w:p w14:paraId="47EAFC20" w14:textId="77777777" w:rsidR="006B3A9A" w:rsidRDefault="00000000">
      <w:pPr>
        <w:jc w:val="left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校外教学点：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62"/>
        <w:gridCol w:w="2510"/>
        <w:gridCol w:w="287"/>
        <w:gridCol w:w="583"/>
        <w:gridCol w:w="1530"/>
        <w:gridCol w:w="684"/>
        <w:gridCol w:w="126"/>
        <w:gridCol w:w="2672"/>
      </w:tblGrid>
      <w:tr w:rsidR="006B3A9A" w14:paraId="6057BCA6" w14:textId="77777777">
        <w:trPr>
          <w:trHeight w:val="522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CD72999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学号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 w14:paraId="0563A17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5A36CFC9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3CE45A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1B523C1C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年级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vAlign w:val="center"/>
          </w:tcPr>
          <w:p w14:paraId="3CD8B2F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6B3A9A" w14:paraId="6806C43C" w14:textId="77777777">
        <w:trPr>
          <w:trHeight w:val="522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0ED083E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 w14:paraId="4062077E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BC645DE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联系方式</w:t>
            </w:r>
          </w:p>
        </w:tc>
        <w:tc>
          <w:tcPr>
            <w:tcW w:w="3482" w:type="dxa"/>
            <w:gridSpan w:val="3"/>
            <w:tcBorders>
              <w:tl2br w:val="nil"/>
              <w:tr2bl w:val="nil"/>
            </w:tcBorders>
            <w:vAlign w:val="center"/>
          </w:tcPr>
          <w:p w14:paraId="5073080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6B3A9A" w14:paraId="3D45AB2F" w14:textId="77777777">
        <w:trPr>
          <w:trHeight w:val="492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66A322A3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缓考课程</w:t>
            </w:r>
          </w:p>
          <w:p w14:paraId="1B74B630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名称</w:t>
            </w: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677E034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6850FC0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05E1AA0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29EA8694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34C50A95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0633CE2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0C7931D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207B013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189C4440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2539AF5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310757D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01C1D3C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03E58E9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7984DBC1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3DF30C5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302DC3B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66BAB5C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23DD3D4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15FE2BAF" w14:textId="77777777" w:rsidTr="00C10B8F">
        <w:trPr>
          <w:trHeight w:val="1845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EF6AD4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3E240A1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申请</w:t>
            </w:r>
          </w:p>
          <w:p w14:paraId="69D60C78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缓考</w:t>
            </w:r>
          </w:p>
          <w:p w14:paraId="53A94956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原因</w:t>
            </w:r>
          </w:p>
          <w:p w14:paraId="206F37BE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1025B20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12B9BED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51097D5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741AF6FA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申请人：      </w:t>
            </w:r>
          </w:p>
          <w:p w14:paraId="4981DCBD" w14:textId="73D474E8" w:rsidR="006B3A9A" w:rsidRDefault="00000000">
            <w:pPr>
              <w:wordWrap w:val="0"/>
              <w:jc w:val="righ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   </w:t>
            </w:r>
          </w:p>
        </w:tc>
      </w:tr>
      <w:tr w:rsidR="006B3A9A" w14:paraId="5275D8E8" w14:textId="77777777">
        <w:trPr>
          <w:trHeight w:val="1986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52DE971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40562D62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校外教学点审核</w:t>
            </w:r>
          </w:p>
          <w:p w14:paraId="4517EA02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41792DA9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0D98B8D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4CB944A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1049C38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</w:p>
          <w:p w14:paraId="08E9F92C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校外教学点负责人（签字盖章）：</w:t>
            </w:r>
          </w:p>
          <w:p w14:paraId="1308C4E2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339C4669" w14:textId="77777777">
        <w:trPr>
          <w:trHeight w:val="1206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0E0F2F1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778DA9DD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0BA8BCF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学院审批</w:t>
            </w:r>
          </w:p>
          <w:p w14:paraId="5F9235E0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0729BCA1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7360F54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FF6F51D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经办人：                          </w:t>
            </w:r>
          </w:p>
          <w:p w14:paraId="60262D14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7BDE606E" w14:textId="77777777" w:rsidTr="00C10B8F">
        <w:trPr>
          <w:trHeight w:val="1301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0D460470" w14:textId="77777777" w:rsidR="006B3A9A" w:rsidRDefault="006B3A9A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782610BC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02554B2D" w14:textId="77777777" w:rsidR="00C10B8F" w:rsidRDefault="00C10B8F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75CFFCB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教务部负责人：</w:t>
            </w:r>
          </w:p>
          <w:p w14:paraId="75CE068E" w14:textId="77777777" w:rsidR="006B3A9A" w:rsidRDefault="00000000">
            <w:pPr>
              <w:ind w:firstLineChars="2500" w:firstLine="527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4BA3C269" w14:textId="77777777">
        <w:trPr>
          <w:trHeight w:val="891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D265D11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63CD0773" w14:textId="77777777" w:rsidR="006B3A9A" w:rsidRDefault="006B3A9A">
            <w:pPr>
              <w:ind w:firstLineChars="2500" w:firstLine="527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</w:tbl>
    <w:p w14:paraId="18CFB80C" w14:textId="77777777" w:rsidR="00C10B8F" w:rsidRDefault="00C10B8F">
      <w:pPr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说明：</w:t>
      </w:r>
    </w:p>
    <w:p w14:paraId="646604BE" w14:textId="01724BB9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1.因病、因伤住院等原因申请缓考的，须出具二级甲等及以上医院的诊断证明；因公出</w:t>
      </w:r>
      <w:proofErr w:type="gramStart"/>
      <w:r>
        <w:rPr>
          <w:rFonts w:ascii="楷体_GB2312" w:eastAsia="楷体_GB2312" w:hAnsi="楷体_GB2312" w:cs="楷体_GB2312" w:hint="eastAsia"/>
          <w:b/>
          <w:bCs/>
          <w:szCs w:val="21"/>
        </w:rPr>
        <w:t>差申请缓</w:t>
      </w:r>
      <w:proofErr w:type="gramEnd"/>
      <w:r>
        <w:rPr>
          <w:rFonts w:ascii="楷体_GB2312" w:eastAsia="楷体_GB2312" w:hAnsi="楷体_GB2312" w:cs="楷体_GB2312" w:hint="eastAsia"/>
          <w:b/>
          <w:bCs/>
          <w:szCs w:val="21"/>
        </w:rPr>
        <w:t>考的，须提供单位出差证明。</w:t>
      </w:r>
    </w:p>
    <w:p w14:paraId="38D0DB9E" w14:textId="77777777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2.缓考手续应在考前办理，一般由学生向所在校外教学点提交申请，并提供相关证明材料，经学校批准后可以缓考。</w:t>
      </w:r>
    </w:p>
    <w:p w14:paraId="3F861A22" w14:textId="77777777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 xml:space="preserve">3.缓考课程的考核随下一学期的补考统一进行，考核成绩标注“缓考”字样，缓考成绩记录为原始成绩。同一门课程只能缓考一次，考核成绩不合格的必须补考。 </w:t>
      </w:r>
    </w:p>
    <w:p w14:paraId="63578E15" w14:textId="5531C3E1" w:rsidR="006B3A9A" w:rsidRDefault="00000000" w:rsidP="00C10B8F">
      <w:pPr>
        <w:ind w:firstLineChars="200" w:firstLine="422"/>
        <w:jc w:val="left"/>
        <w:rPr>
          <w:rFonts w:ascii="仿宋" w:eastAsia="仿宋" w:hAnsi="仿宋" w:cs="仿宋" w:hint="eastAsia"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4.本表格一式两份，学生本人和学院各留存一份。</w:t>
      </w:r>
    </w:p>
    <w:sectPr w:rsidR="006B3A9A"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B5847E91-3043-4B18-8A25-F8FFCC70D04D}"/>
  </w:font>
  <w:font w:name="楷体_GB2312">
    <w:charset w:val="86"/>
    <w:family w:val="modern"/>
    <w:pitch w:val="fixed"/>
    <w:sig w:usb0="00000001" w:usb1="080E0000" w:usb2="00000010" w:usb3="00000000" w:csb0="00040000" w:csb1="00000000"/>
    <w:embedBold r:id="rId2" w:subsetted="1" w:fontKey="{F7420452-2A25-4321-970B-A7B605296E2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mYmE3NWRjMjAzZjc4MzUxYjMzOTM4YTM3ZjUyNmEifQ=="/>
  </w:docVars>
  <w:rsids>
    <w:rsidRoot w:val="006B3A9A"/>
    <w:rsid w:val="00025032"/>
    <w:rsid w:val="003122D7"/>
    <w:rsid w:val="006B3A9A"/>
    <w:rsid w:val="00975F51"/>
    <w:rsid w:val="00C10B8F"/>
    <w:rsid w:val="01AC48F5"/>
    <w:rsid w:val="026659F0"/>
    <w:rsid w:val="02AB1D61"/>
    <w:rsid w:val="03587055"/>
    <w:rsid w:val="03A964DC"/>
    <w:rsid w:val="04694B7E"/>
    <w:rsid w:val="04A962AD"/>
    <w:rsid w:val="0869448C"/>
    <w:rsid w:val="099C263F"/>
    <w:rsid w:val="0C9A54BA"/>
    <w:rsid w:val="0E4E13D9"/>
    <w:rsid w:val="0F3308DA"/>
    <w:rsid w:val="0F350E44"/>
    <w:rsid w:val="11270A41"/>
    <w:rsid w:val="122C3E5E"/>
    <w:rsid w:val="15475D93"/>
    <w:rsid w:val="15C96C18"/>
    <w:rsid w:val="1AF37BE5"/>
    <w:rsid w:val="1BA077CF"/>
    <w:rsid w:val="1D511204"/>
    <w:rsid w:val="1D6A1258"/>
    <w:rsid w:val="1DA578BD"/>
    <w:rsid w:val="1ED30810"/>
    <w:rsid w:val="1EF83B6C"/>
    <w:rsid w:val="23312411"/>
    <w:rsid w:val="24C0675A"/>
    <w:rsid w:val="26C96ACA"/>
    <w:rsid w:val="278B0DB9"/>
    <w:rsid w:val="28825AE5"/>
    <w:rsid w:val="28D151CA"/>
    <w:rsid w:val="2A112E98"/>
    <w:rsid w:val="2A5B13D3"/>
    <w:rsid w:val="2B6841C2"/>
    <w:rsid w:val="2B7148F7"/>
    <w:rsid w:val="2BFF128D"/>
    <w:rsid w:val="2FB1395F"/>
    <w:rsid w:val="32CA4507"/>
    <w:rsid w:val="338C2857"/>
    <w:rsid w:val="33E803E5"/>
    <w:rsid w:val="34E6283D"/>
    <w:rsid w:val="35191CDC"/>
    <w:rsid w:val="37711BB0"/>
    <w:rsid w:val="38BA20A2"/>
    <w:rsid w:val="3B546ADD"/>
    <w:rsid w:val="3E2473FA"/>
    <w:rsid w:val="428A1D5A"/>
    <w:rsid w:val="438410EF"/>
    <w:rsid w:val="438A4CDB"/>
    <w:rsid w:val="44A45C1C"/>
    <w:rsid w:val="45A877EE"/>
    <w:rsid w:val="48B9571B"/>
    <w:rsid w:val="498858D8"/>
    <w:rsid w:val="4A7A07DB"/>
    <w:rsid w:val="4A804742"/>
    <w:rsid w:val="4B3A335F"/>
    <w:rsid w:val="4DE163BF"/>
    <w:rsid w:val="52D02C2A"/>
    <w:rsid w:val="57DE2B09"/>
    <w:rsid w:val="59A76492"/>
    <w:rsid w:val="5A327300"/>
    <w:rsid w:val="5D375FAA"/>
    <w:rsid w:val="5E4146CB"/>
    <w:rsid w:val="60C32A04"/>
    <w:rsid w:val="61880FC8"/>
    <w:rsid w:val="61E517C0"/>
    <w:rsid w:val="655B398A"/>
    <w:rsid w:val="66683E82"/>
    <w:rsid w:val="67522426"/>
    <w:rsid w:val="681F1F17"/>
    <w:rsid w:val="68E545D6"/>
    <w:rsid w:val="695E6C0C"/>
    <w:rsid w:val="6C665E84"/>
    <w:rsid w:val="6CA005A1"/>
    <w:rsid w:val="6DD16AA5"/>
    <w:rsid w:val="6E8C5663"/>
    <w:rsid w:val="6EF11C91"/>
    <w:rsid w:val="72291C0A"/>
    <w:rsid w:val="748727E9"/>
    <w:rsid w:val="74F236DC"/>
    <w:rsid w:val="75342B70"/>
    <w:rsid w:val="757F6691"/>
    <w:rsid w:val="78745D34"/>
    <w:rsid w:val="78B775D6"/>
    <w:rsid w:val="794D45BC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4CC3B"/>
  <w15:docId w15:val="{85AC23D2-DDB8-462A-BCFF-C9F82E42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spacing w:line="400" w:lineRule="atLeast"/>
      <w:ind w:firstLineChars="200" w:firstLine="480"/>
    </w:pPr>
    <w:rPr>
      <w:rFonts w:ascii="仿宋_GB2312" w:eastAsia="仿宋_GB2312" w:hint="eastAsia"/>
      <w:bCs/>
      <w:sz w:val="24"/>
    </w:rPr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gzj</cp:lastModifiedBy>
  <cp:revision>3</cp:revision>
  <cp:lastPrinted>2024-05-31T00:56:00Z</cp:lastPrinted>
  <dcterms:created xsi:type="dcterms:W3CDTF">2023-06-05T02:52:00Z</dcterms:created>
  <dcterms:modified xsi:type="dcterms:W3CDTF">2025-12-31T01:37:00Z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9BD020FA6E2F4AD4990726442B6E1D96_12</vt:lpwstr>
  </property>
</Properties>
</file>