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70D0" w14:textId="77777777" w:rsidR="007D2056" w:rsidRDefault="00000000" w:rsidP="00B933CB">
      <w:pPr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附件</w:t>
      </w:r>
      <w:r w:rsidR="003F553D">
        <w:rPr>
          <w:rFonts w:ascii="宋体" w:eastAsia="宋体" w:hAnsi="宋体" w:cs="宋体" w:hint="eastAsia"/>
          <w:b/>
          <w:bCs/>
          <w:sz w:val="36"/>
          <w:szCs w:val="36"/>
        </w:rPr>
        <w:t>1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                </w:t>
      </w:r>
    </w:p>
    <w:p w14:paraId="4E2587C8" w14:textId="77777777" w:rsidR="007D2056" w:rsidRDefault="007D2056" w:rsidP="00B933CB">
      <w:pPr>
        <w:jc w:val="left"/>
        <w:rPr>
          <w:rFonts w:ascii="宋体" w:eastAsia="宋体" w:hAnsi="宋体" w:cs="宋体"/>
          <w:b/>
          <w:bCs/>
          <w:sz w:val="32"/>
          <w:szCs w:val="32"/>
        </w:rPr>
      </w:pPr>
    </w:p>
    <w:p w14:paraId="56D445E1" w14:textId="10D6D28F" w:rsidR="00FC5D51" w:rsidRPr="002921CB" w:rsidRDefault="00000000" w:rsidP="007D2056">
      <w:pPr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bookmarkStart w:id="0" w:name="OLE_LINK1"/>
      <w:r w:rsidRPr="002921CB">
        <w:rPr>
          <w:rFonts w:ascii="方正小标宋简体" w:eastAsia="方正小标宋简体" w:hint="eastAsia"/>
          <w:b/>
          <w:bCs/>
          <w:sz w:val="44"/>
          <w:szCs w:val="44"/>
        </w:rPr>
        <w:t>西北工业大学继续教育学院</w:t>
      </w:r>
    </w:p>
    <w:p w14:paraId="3E7084A7" w14:textId="69A42438" w:rsidR="00FC5D51" w:rsidRPr="002921CB" w:rsidRDefault="00000000">
      <w:pPr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 w:rsidRPr="002921CB">
        <w:rPr>
          <w:rFonts w:ascii="方正小标宋简体" w:eastAsia="方正小标宋简体" w:hint="eastAsia"/>
          <w:b/>
          <w:bCs/>
          <w:sz w:val="44"/>
          <w:szCs w:val="44"/>
        </w:rPr>
        <w:t>202</w:t>
      </w:r>
      <w:r w:rsidR="006E6BDD" w:rsidRPr="002921CB">
        <w:rPr>
          <w:rFonts w:ascii="方正小标宋简体" w:eastAsia="方正小标宋简体" w:hint="eastAsia"/>
          <w:b/>
          <w:bCs/>
          <w:sz w:val="44"/>
          <w:szCs w:val="44"/>
        </w:rPr>
        <w:t>6</w:t>
      </w:r>
      <w:r w:rsidRPr="002921CB">
        <w:rPr>
          <w:rFonts w:ascii="方正小标宋简体" w:eastAsia="方正小标宋简体" w:hint="eastAsia"/>
          <w:b/>
          <w:bCs/>
          <w:sz w:val="44"/>
          <w:szCs w:val="44"/>
        </w:rPr>
        <w:t>级高等学历继续教育学生第</w:t>
      </w:r>
      <w:r w:rsidR="00377D89" w:rsidRPr="002921CB">
        <w:rPr>
          <w:rFonts w:ascii="方正小标宋简体" w:eastAsia="方正小标宋简体" w:hint="eastAsia"/>
          <w:b/>
          <w:bCs/>
          <w:sz w:val="44"/>
          <w:szCs w:val="44"/>
        </w:rPr>
        <w:t>二</w:t>
      </w:r>
      <w:r w:rsidRPr="002921CB">
        <w:rPr>
          <w:rFonts w:ascii="方正小标宋简体" w:eastAsia="方正小标宋简体" w:hint="eastAsia"/>
          <w:b/>
          <w:bCs/>
          <w:sz w:val="44"/>
          <w:szCs w:val="44"/>
        </w:rPr>
        <w:t>学期教学安排表</w:t>
      </w:r>
    </w:p>
    <w:tbl>
      <w:tblPr>
        <w:tblStyle w:val="a3"/>
        <w:tblW w:w="15786" w:type="dxa"/>
        <w:tblInd w:w="-435" w:type="dxa"/>
        <w:tblLayout w:type="fixed"/>
        <w:tblLook w:val="04A0" w:firstRow="1" w:lastRow="0" w:firstColumn="1" w:lastColumn="0" w:noHBand="0" w:noVBand="1"/>
      </w:tblPr>
      <w:tblGrid>
        <w:gridCol w:w="696"/>
        <w:gridCol w:w="2118"/>
        <w:gridCol w:w="912"/>
        <w:gridCol w:w="1904"/>
        <w:gridCol w:w="2143"/>
        <w:gridCol w:w="8013"/>
      </w:tblGrid>
      <w:tr w:rsidR="00FC5D51" w14:paraId="7BBA48E1" w14:textId="77777777">
        <w:tc>
          <w:tcPr>
            <w:tcW w:w="696" w:type="dxa"/>
            <w:vMerge w:val="restart"/>
            <w:vAlign w:val="center"/>
          </w:tcPr>
          <w:p w14:paraId="4E90D126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2118" w:type="dxa"/>
            <w:vMerge w:val="restart"/>
            <w:vAlign w:val="center"/>
          </w:tcPr>
          <w:p w14:paraId="7CAB2B67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912" w:type="dxa"/>
            <w:vMerge w:val="restart"/>
            <w:vAlign w:val="center"/>
          </w:tcPr>
          <w:p w14:paraId="45142755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层次</w:t>
            </w:r>
          </w:p>
        </w:tc>
        <w:tc>
          <w:tcPr>
            <w:tcW w:w="12060" w:type="dxa"/>
            <w:gridSpan w:val="3"/>
            <w:vAlign w:val="center"/>
          </w:tcPr>
          <w:p w14:paraId="140060F7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开设课程及教学形式</w:t>
            </w:r>
          </w:p>
        </w:tc>
      </w:tr>
      <w:tr w:rsidR="006D1321" w14:paraId="3FA51FB2" w14:textId="77777777" w:rsidTr="00926EDF">
        <w:tc>
          <w:tcPr>
            <w:tcW w:w="696" w:type="dxa"/>
            <w:vMerge/>
            <w:vAlign w:val="center"/>
          </w:tcPr>
          <w:p w14:paraId="1E65C45E" w14:textId="77777777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118" w:type="dxa"/>
            <w:vMerge/>
            <w:vAlign w:val="center"/>
          </w:tcPr>
          <w:p w14:paraId="238B5460" w14:textId="77777777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12" w:type="dxa"/>
            <w:vMerge/>
            <w:vAlign w:val="center"/>
          </w:tcPr>
          <w:p w14:paraId="4C7161AC" w14:textId="77777777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0807C6C5" w14:textId="77777777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直播课程</w:t>
            </w:r>
          </w:p>
        </w:tc>
        <w:tc>
          <w:tcPr>
            <w:tcW w:w="2143" w:type="dxa"/>
            <w:vAlign w:val="center"/>
          </w:tcPr>
          <w:p w14:paraId="2EDC03CB" w14:textId="77777777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面授+直播课程</w:t>
            </w:r>
          </w:p>
        </w:tc>
        <w:tc>
          <w:tcPr>
            <w:tcW w:w="8013" w:type="dxa"/>
            <w:vAlign w:val="center"/>
          </w:tcPr>
          <w:p w14:paraId="01387962" w14:textId="2E6992A0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线上学习</w:t>
            </w:r>
          </w:p>
        </w:tc>
      </w:tr>
      <w:tr w:rsidR="006D1321" w14:paraId="1BB421B7" w14:textId="77777777" w:rsidTr="006C454C">
        <w:tc>
          <w:tcPr>
            <w:tcW w:w="696" w:type="dxa"/>
            <w:vAlign w:val="center"/>
          </w:tcPr>
          <w:p w14:paraId="65D6319C" w14:textId="77777777" w:rsidR="006D1321" w:rsidRDefault="006D1321" w:rsidP="00F5437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bookmarkStart w:id="1" w:name="_Hlk233021738"/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2118" w:type="dxa"/>
            <w:vAlign w:val="center"/>
          </w:tcPr>
          <w:p w14:paraId="5BF9A962" w14:textId="4B78CF23" w:rsidR="006D1321" w:rsidRDefault="006D1321" w:rsidP="00F5437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飞行器动力工程</w:t>
            </w:r>
          </w:p>
        </w:tc>
        <w:tc>
          <w:tcPr>
            <w:tcW w:w="912" w:type="dxa"/>
            <w:vAlign w:val="center"/>
          </w:tcPr>
          <w:p w14:paraId="6CAA54B4" w14:textId="74AF60C1" w:rsidR="006D1321" w:rsidRDefault="006D1321" w:rsidP="00F5437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2B4BA4D6" w14:textId="67FD6E12" w:rsidR="006D1321" w:rsidRDefault="006D1321" w:rsidP="00F5437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69E59251" w14:textId="0B77B85D" w:rsidR="006D1321" w:rsidRDefault="006D1321" w:rsidP="00F5437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  <w:vAlign w:val="center"/>
          </w:tcPr>
          <w:p w14:paraId="53C57A7A" w14:textId="32B1B935" w:rsidR="006D1321" w:rsidRDefault="006D1321" w:rsidP="00F54370">
            <w:pPr>
              <w:rPr>
                <w:kern w:val="0"/>
                <w:szCs w:val="21"/>
                <w:lang w:bidi="zh-CN"/>
              </w:rPr>
            </w:pPr>
            <w:r>
              <w:rPr>
                <w:rFonts w:hint="eastAsia"/>
                <w:kern w:val="0"/>
                <w:szCs w:val="21"/>
                <w:lang w:bidi="zh-CN"/>
              </w:rPr>
              <w:t>3.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kern w:val="0"/>
                <w:szCs w:val="21"/>
                <w:lang w:bidi="zh-CN"/>
              </w:rPr>
              <w:t>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bidi="zh-CN"/>
              </w:rPr>
              <w:t>5.</w:t>
            </w:r>
            <w:bookmarkStart w:id="2" w:name="OLE_LINK2"/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</w:t>
            </w:r>
            <w:bookmarkEnd w:id="2"/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近平新时代中国特色社会主义思想概论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>
              <w:rPr>
                <w:rFonts w:hint="eastAsia"/>
                <w:kern w:val="0"/>
                <w:szCs w:val="21"/>
                <w:lang w:bidi="zh-CN"/>
              </w:rPr>
              <w:t>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机械原理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工程热力学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自动控制原理</w:t>
            </w:r>
          </w:p>
        </w:tc>
      </w:tr>
      <w:tr w:rsidR="006D1321" w14:paraId="7244C4B0" w14:textId="77777777" w:rsidTr="00927CCB">
        <w:tc>
          <w:tcPr>
            <w:tcW w:w="696" w:type="dxa"/>
            <w:vAlign w:val="center"/>
          </w:tcPr>
          <w:p w14:paraId="15983B13" w14:textId="542D19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2118" w:type="dxa"/>
            <w:vAlign w:val="center"/>
          </w:tcPr>
          <w:p w14:paraId="0C1F0AE4" w14:textId="1CA47EA9" w:rsidR="006D1321" w:rsidRDefault="006D1321" w:rsidP="00070648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飞行器控制与信息工程</w:t>
            </w:r>
          </w:p>
        </w:tc>
        <w:tc>
          <w:tcPr>
            <w:tcW w:w="912" w:type="dxa"/>
            <w:vAlign w:val="center"/>
          </w:tcPr>
          <w:p w14:paraId="1DF18F24" w14:textId="6D9BEA1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570D2866" w14:textId="77043508" w:rsidR="006D1321" w:rsidRDefault="006D1321" w:rsidP="00070648">
            <w:pP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2ED3C678" w14:textId="21E9D720" w:rsidR="006D1321" w:rsidRDefault="006D1321" w:rsidP="00070648">
            <w:pP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5E440370" w14:textId="3C039418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数字电子技术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通信原理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自动控制原理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:lang w:val="zh-CN" w:bidi="zh-CN"/>
              </w:rPr>
              <w:t>、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:lang w:val="zh-CN" w:bidi="zh-CN"/>
              </w:rPr>
              <w:t>9.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空气动力学基础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</w:p>
        </w:tc>
      </w:tr>
      <w:tr w:rsidR="006D1321" w14:paraId="3F234CBD" w14:textId="77777777" w:rsidTr="00487AA8">
        <w:tc>
          <w:tcPr>
            <w:tcW w:w="696" w:type="dxa"/>
            <w:vAlign w:val="center"/>
          </w:tcPr>
          <w:p w14:paraId="63CE646B" w14:textId="777777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2118" w:type="dxa"/>
            <w:vAlign w:val="center"/>
          </w:tcPr>
          <w:p w14:paraId="6AB96D95" w14:textId="1C54B71A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机械设计制造及其自动化</w:t>
            </w:r>
          </w:p>
        </w:tc>
        <w:tc>
          <w:tcPr>
            <w:tcW w:w="912" w:type="dxa"/>
            <w:vAlign w:val="center"/>
          </w:tcPr>
          <w:p w14:paraId="164556B2" w14:textId="79011A70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615C7369" w14:textId="3BE76C13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70583415" w14:textId="3D5C6DD0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1EB16744" w14:textId="5EF1C0A0" w:rsidR="006D1321" w:rsidRDefault="006D1321" w:rsidP="00070648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机械原理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CAD/CAM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基础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机械设计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</w:p>
        </w:tc>
      </w:tr>
      <w:tr w:rsidR="006D1321" w14:paraId="5B400FE0" w14:textId="77777777" w:rsidTr="00DA566B">
        <w:trPr>
          <w:trHeight w:val="592"/>
        </w:trPr>
        <w:tc>
          <w:tcPr>
            <w:tcW w:w="696" w:type="dxa"/>
            <w:vAlign w:val="center"/>
          </w:tcPr>
          <w:p w14:paraId="32CB3CF0" w14:textId="777777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2118" w:type="dxa"/>
            <w:vAlign w:val="center"/>
          </w:tcPr>
          <w:p w14:paraId="78376CE4" w14:textId="6AB43EFE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电气工程及其自动化</w:t>
            </w:r>
          </w:p>
        </w:tc>
        <w:tc>
          <w:tcPr>
            <w:tcW w:w="912" w:type="dxa"/>
            <w:vAlign w:val="center"/>
          </w:tcPr>
          <w:p w14:paraId="0C44B627" w14:textId="1FE17AFB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4104591D" w14:textId="41A312EA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09AEC9D5" w14:textId="74F7AB3E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1F18A8A4" w14:textId="0F04B9D9" w:rsidR="006D1321" w:rsidRDefault="006D1321" w:rsidP="00070648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电路分析基础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电机学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可编程控制器原理及应用</w:t>
            </w:r>
          </w:p>
        </w:tc>
      </w:tr>
      <w:tr w:rsidR="006D1321" w14:paraId="3316BBD6" w14:textId="77777777" w:rsidTr="00851778">
        <w:tc>
          <w:tcPr>
            <w:tcW w:w="696" w:type="dxa"/>
            <w:vAlign w:val="center"/>
          </w:tcPr>
          <w:p w14:paraId="0B11FF9B" w14:textId="777777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2118" w:type="dxa"/>
            <w:vAlign w:val="center"/>
          </w:tcPr>
          <w:p w14:paraId="0907FF54" w14:textId="525EDE94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912" w:type="dxa"/>
            <w:vAlign w:val="center"/>
          </w:tcPr>
          <w:p w14:paraId="51954FFA" w14:textId="1C8DAC55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015807E1" w14:textId="01FE03D8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7C5A35F6" w14:textId="00A3BEC2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7ECC93F3" w14:textId="1E60270D" w:rsidR="006D1321" w:rsidRDefault="006D1321" w:rsidP="00070648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微机原理及应用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离散数学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编译原理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</w:p>
        </w:tc>
      </w:tr>
      <w:tr w:rsidR="006D1321" w14:paraId="7A8C4692" w14:textId="77777777" w:rsidTr="006F55A6">
        <w:tc>
          <w:tcPr>
            <w:tcW w:w="696" w:type="dxa"/>
            <w:vAlign w:val="center"/>
          </w:tcPr>
          <w:p w14:paraId="797B2A0A" w14:textId="777777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2118" w:type="dxa"/>
            <w:vAlign w:val="center"/>
          </w:tcPr>
          <w:p w14:paraId="54C17CDD" w14:textId="1C37D111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土木工程</w:t>
            </w:r>
          </w:p>
        </w:tc>
        <w:tc>
          <w:tcPr>
            <w:tcW w:w="912" w:type="dxa"/>
            <w:vAlign w:val="center"/>
          </w:tcPr>
          <w:p w14:paraId="2346E553" w14:textId="245C290F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224D5734" w14:textId="4FE262D1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47068D0E" w14:textId="01397735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089E06E1" w14:textId="07DE153E" w:rsidR="006D1321" w:rsidRDefault="006D1321" w:rsidP="00070648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结构力学（下）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土力学与地基基础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建设项目管理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</w:p>
        </w:tc>
      </w:tr>
      <w:tr w:rsidR="006D1321" w14:paraId="7D99F79D" w14:textId="77777777" w:rsidTr="00BD0BF8">
        <w:tc>
          <w:tcPr>
            <w:tcW w:w="696" w:type="dxa"/>
            <w:vAlign w:val="center"/>
          </w:tcPr>
          <w:p w14:paraId="41B1DC18" w14:textId="777777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2118" w:type="dxa"/>
            <w:vAlign w:val="center"/>
          </w:tcPr>
          <w:p w14:paraId="457EC208" w14:textId="6A9A0B4C" w:rsidR="006D1321" w:rsidRDefault="006D1321" w:rsidP="00070648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化学工程与工艺</w:t>
            </w:r>
          </w:p>
        </w:tc>
        <w:tc>
          <w:tcPr>
            <w:tcW w:w="912" w:type="dxa"/>
            <w:vAlign w:val="center"/>
          </w:tcPr>
          <w:p w14:paraId="4A4ACCF4" w14:textId="32B051F4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1D689ACC" w14:textId="30050312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282E3F32" w14:textId="612CF34E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05D6CEAA" w14:textId="5A5B3C53" w:rsidR="006D1321" w:rsidRDefault="006D1321" w:rsidP="00070648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物理化学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有机化学</w:t>
            </w:r>
          </w:p>
        </w:tc>
      </w:tr>
      <w:tr w:rsidR="006D1321" w14:paraId="089E139E" w14:textId="77777777" w:rsidTr="00B82074">
        <w:tc>
          <w:tcPr>
            <w:tcW w:w="696" w:type="dxa"/>
            <w:vAlign w:val="center"/>
          </w:tcPr>
          <w:p w14:paraId="19B26CDC" w14:textId="777777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8</w:t>
            </w:r>
          </w:p>
        </w:tc>
        <w:tc>
          <w:tcPr>
            <w:tcW w:w="2118" w:type="dxa"/>
            <w:vAlign w:val="center"/>
          </w:tcPr>
          <w:p w14:paraId="5D52E501" w14:textId="1C08A422" w:rsidR="006D1321" w:rsidRDefault="006D1321" w:rsidP="00070648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工商管理</w:t>
            </w:r>
          </w:p>
        </w:tc>
        <w:tc>
          <w:tcPr>
            <w:tcW w:w="912" w:type="dxa"/>
            <w:vAlign w:val="center"/>
          </w:tcPr>
          <w:p w14:paraId="4EEC2D70" w14:textId="128D7543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24A10DD5" w14:textId="5FCCA149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784B90BA" w14:textId="675322C9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74B7920D" w14:textId="3577DEB3" w:rsidR="006D1321" w:rsidRDefault="006D1321" w:rsidP="00070648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中级财务会计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管理信息系统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运筹学</w:t>
            </w:r>
          </w:p>
        </w:tc>
      </w:tr>
      <w:tr w:rsidR="006D1321" w14:paraId="06F35D0A" w14:textId="77777777" w:rsidTr="00C70C60">
        <w:tc>
          <w:tcPr>
            <w:tcW w:w="696" w:type="dxa"/>
            <w:vAlign w:val="center"/>
          </w:tcPr>
          <w:p w14:paraId="1CDB44F7" w14:textId="777777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</w:t>
            </w:r>
          </w:p>
        </w:tc>
        <w:tc>
          <w:tcPr>
            <w:tcW w:w="2118" w:type="dxa"/>
            <w:vAlign w:val="center"/>
          </w:tcPr>
          <w:p w14:paraId="0F1CC136" w14:textId="3D4CDC48" w:rsidR="006D1321" w:rsidRDefault="006D1321" w:rsidP="00070648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信息管理与信息系统</w:t>
            </w:r>
          </w:p>
        </w:tc>
        <w:tc>
          <w:tcPr>
            <w:tcW w:w="912" w:type="dxa"/>
            <w:vAlign w:val="center"/>
          </w:tcPr>
          <w:p w14:paraId="5F00BCB4" w14:textId="48AB8E1F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4DD3CB78" w14:textId="3CC807C1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2BE92A96" w14:textId="4961CE81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2CA63D02" w14:textId="75F2AC97" w:rsidR="006D1321" w:rsidRDefault="006D1321" w:rsidP="00070648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管理信息系统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运筹学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技术经济学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财务管理</w:t>
            </w:r>
          </w:p>
        </w:tc>
      </w:tr>
      <w:tr w:rsidR="006D1321" w14:paraId="405BAF00" w14:textId="77777777" w:rsidTr="004921E2">
        <w:tc>
          <w:tcPr>
            <w:tcW w:w="696" w:type="dxa"/>
            <w:vAlign w:val="center"/>
          </w:tcPr>
          <w:p w14:paraId="133A0827" w14:textId="777777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2118" w:type="dxa"/>
            <w:vAlign w:val="center"/>
          </w:tcPr>
          <w:p w14:paraId="46159A1F" w14:textId="5DE0A916" w:rsidR="006D1321" w:rsidRDefault="006D1321" w:rsidP="00070648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会计学</w:t>
            </w:r>
          </w:p>
        </w:tc>
        <w:tc>
          <w:tcPr>
            <w:tcW w:w="912" w:type="dxa"/>
            <w:vAlign w:val="center"/>
          </w:tcPr>
          <w:p w14:paraId="5F034D8B" w14:textId="0EC39972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452D15AA" w14:textId="43E3242A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6082B495" w14:textId="21631D4B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44FCAEF4" w14:textId="0927ABB6" w:rsidR="006D1321" w:rsidRDefault="006D1321" w:rsidP="00070648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微宏观经济学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证券投资学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sz w:val="18"/>
                <w:szCs w:val="18"/>
              </w:rPr>
              <w:t xml:space="preserve"> ERP</w:t>
            </w:r>
            <w:r>
              <w:rPr>
                <w:color w:val="000000" w:themeColor="text1"/>
                <w:sz w:val="18"/>
                <w:szCs w:val="18"/>
              </w:rPr>
              <w:t>原理与应用</w:t>
            </w:r>
          </w:p>
        </w:tc>
      </w:tr>
      <w:tr w:rsidR="006D1321" w14:paraId="40FFFEFB" w14:textId="77777777" w:rsidTr="00DE38A0">
        <w:tc>
          <w:tcPr>
            <w:tcW w:w="696" w:type="dxa"/>
            <w:vAlign w:val="center"/>
          </w:tcPr>
          <w:p w14:paraId="34895136" w14:textId="777777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11</w:t>
            </w:r>
          </w:p>
        </w:tc>
        <w:tc>
          <w:tcPr>
            <w:tcW w:w="2118" w:type="dxa"/>
            <w:vAlign w:val="center"/>
          </w:tcPr>
          <w:p w14:paraId="2EF34683" w14:textId="110066AE" w:rsidR="006D1321" w:rsidRDefault="006D1321" w:rsidP="00070648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912" w:type="dxa"/>
            <w:vAlign w:val="center"/>
          </w:tcPr>
          <w:p w14:paraId="64245B0E" w14:textId="576FD9EE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32A855EA" w14:textId="09CEDC30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1684BFFA" w14:textId="77125BEA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7F24A9A0" w14:textId="093633C8" w:rsidR="006D1321" w:rsidRDefault="006D1321" w:rsidP="00070648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对外贸易概论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国际金融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国际贸易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:lang w:val="zh-CN" w:bidi="zh-CN"/>
              </w:rPr>
              <w:t>、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  <w:lang w:val="zh-CN" w:bidi="zh-CN"/>
              </w:rPr>
              <w:t>9.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财务管理</w:t>
            </w:r>
          </w:p>
        </w:tc>
      </w:tr>
      <w:tr w:rsidR="006D1321" w14:paraId="472ECB87" w14:textId="77777777" w:rsidTr="00D84259">
        <w:tc>
          <w:tcPr>
            <w:tcW w:w="696" w:type="dxa"/>
            <w:vAlign w:val="center"/>
          </w:tcPr>
          <w:p w14:paraId="249B044F" w14:textId="77777777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</w:t>
            </w:r>
          </w:p>
        </w:tc>
        <w:tc>
          <w:tcPr>
            <w:tcW w:w="2118" w:type="dxa"/>
            <w:vAlign w:val="center"/>
          </w:tcPr>
          <w:p w14:paraId="5F00E66C" w14:textId="77210380" w:rsidR="006D1321" w:rsidRDefault="006D1321" w:rsidP="00070648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法学</w:t>
            </w:r>
          </w:p>
        </w:tc>
        <w:tc>
          <w:tcPr>
            <w:tcW w:w="912" w:type="dxa"/>
            <w:vAlign w:val="center"/>
          </w:tcPr>
          <w:p w14:paraId="530B2E12" w14:textId="489033F2" w:rsidR="006D1321" w:rsidRDefault="006D1321" w:rsidP="0007064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904" w:type="dxa"/>
            <w:vAlign w:val="center"/>
          </w:tcPr>
          <w:p w14:paraId="200C36B2" w14:textId="0E2243F0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143" w:type="dxa"/>
            <w:vAlign w:val="center"/>
          </w:tcPr>
          <w:p w14:paraId="02E4E0C1" w14:textId="14769F11" w:rsidR="006D1321" w:rsidRDefault="006D1321" w:rsidP="0007064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8013" w:type="dxa"/>
          </w:tcPr>
          <w:p w14:paraId="62669029" w14:textId="0F00D1B5" w:rsidR="006D1321" w:rsidRDefault="006D1321" w:rsidP="00070648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刑法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学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合同法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学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</w:p>
        </w:tc>
      </w:tr>
      <w:bookmarkEnd w:id="0"/>
      <w:bookmarkEnd w:id="1"/>
    </w:tbl>
    <w:p w14:paraId="02444A6A" w14:textId="77777777" w:rsidR="00504888" w:rsidRDefault="00504888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44FAAB05" w14:textId="77777777" w:rsidR="00B60A5D" w:rsidRDefault="00B60A5D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426B903D" w14:textId="77777777" w:rsidR="00B60A5D" w:rsidRDefault="00B60A5D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334EC105" w14:textId="77777777" w:rsidR="00B60A5D" w:rsidRDefault="00B60A5D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7E75F157" w14:textId="77777777" w:rsidR="00B60A5D" w:rsidRDefault="00B60A5D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3D016E8B" w14:textId="77777777" w:rsidR="007D2056" w:rsidRDefault="007D2056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7B82544B" w14:textId="77777777" w:rsidR="007D2056" w:rsidRDefault="007D2056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6621CF40" w14:textId="77777777" w:rsidR="007D2056" w:rsidRDefault="007D2056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62414B26" w14:textId="77777777" w:rsidR="007D2056" w:rsidRDefault="007D2056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2F606722" w14:textId="6E9FC48D" w:rsidR="00FC5D51" w:rsidRPr="002921CB" w:rsidRDefault="00000000" w:rsidP="002921CB">
      <w:pPr>
        <w:spacing w:line="600" w:lineRule="exact"/>
        <w:jc w:val="center"/>
        <w:rPr>
          <w:rFonts w:ascii="方正小标宋简体" w:eastAsia="方正小标宋简体" w:hint="eastAsia"/>
          <w:b/>
          <w:bCs/>
          <w:kern w:val="44"/>
          <w:sz w:val="44"/>
          <w:szCs w:val="44"/>
        </w:rPr>
      </w:pPr>
      <w:r w:rsidRPr="002921CB">
        <w:rPr>
          <w:rFonts w:ascii="方正小标宋简体" w:eastAsia="方正小标宋简体" w:hint="eastAsia"/>
          <w:b/>
          <w:bCs/>
          <w:kern w:val="44"/>
          <w:sz w:val="44"/>
          <w:szCs w:val="44"/>
        </w:rPr>
        <w:t>西北工业大学继续教育学院</w:t>
      </w:r>
    </w:p>
    <w:p w14:paraId="0DE8D900" w14:textId="0A910676" w:rsidR="00FC5D51" w:rsidRPr="002921CB" w:rsidRDefault="00000000" w:rsidP="002921CB">
      <w:pPr>
        <w:pStyle w:val="1"/>
        <w:spacing w:line="600" w:lineRule="exact"/>
        <w:rPr>
          <w:rFonts w:ascii="方正小标宋简体" w:eastAsia="方正小标宋简体" w:hint="eastAsia"/>
        </w:rPr>
      </w:pPr>
      <w:r w:rsidRPr="002921CB">
        <w:rPr>
          <w:rFonts w:ascii="方正小标宋简体" w:eastAsia="方正小标宋简体" w:hint="eastAsia"/>
        </w:rPr>
        <w:t>202</w:t>
      </w:r>
      <w:r w:rsidR="00EF0F02" w:rsidRPr="002921CB">
        <w:rPr>
          <w:rFonts w:ascii="方正小标宋简体" w:eastAsia="方正小标宋简体" w:hint="eastAsia"/>
        </w:rPr>
        <w:t>6</w:t>
      </w:r>
      <w:r w:rsidRPr="002921CB">
        <w:rPr>
          <w:rFonts w:ascii="方正小标宋简体" w:eastAsia="方正小标宋简体" w:hint="eastAsia"/>
        </w:rPr>
        <w:t>级高等学历继续教育专升本（三年制）学生第</w:t>
      </w:r>
      <w:r w:rsidR="00FD2186" w:rsidRPr="002921CB">
        <w:rPr>
          <w:rFonts w:ascii="方正小标宋简体" w:eastAsia="方正小标宋简体" w:hint="eastAsia"/>
        </w:rPr>
        <w:t>二</w:t>
      </w:r>
      <w:r w:rsidRPr="002921CB">
        <w:rPr>
          <w:rFonts w:ascii="方正小标宋简体" w:eastAsia="方正小标宋简体" w:hint="eastAsia"/>
        </w:rPr>
        <w:t>学期教学安排表</w:t>
      </w:r>
    </w:p>
    <w:tbl>
      <w:tblPr>
        <w:tblStyle w:val="a3"/>
        <w:tblW w:w="15267" w:type="dxa"/>
        <w:tblInd w:w="-236" w:type="dxa"/>
        <w:tblLayout w:type="fixed"/>
        <w:tblLook w:val="04A0" w:firstRow="1" w:lastRow="0" w:firstColumn="1" w:lastColumn="0" w:noHBand="0" w:noVBand="1"/>
      </w:tblPr>
      <w:tblGrid>
        <w:gridCol w:w="643"/>
        <w:gridCol w:w="2123"/>
        <w:gridCol w:w="900"/>
        <w:gridCol w:w="1862"/>
        <w:gridCol w:w="2046"/>
        <w:gridCol w:w="7693"/>
      </w:tblGrid>
      <w:tr w:rsidR="00FC5D51" w14:paraId="11C47FCA" w14:textId="77777777">
        <w:tc>
          <w:tcPr>
            <w:tcW w:w="643" w:type="dxa"/>
            <w:vMerge w:val="restart"/>
            <w:vAlign w:val="center"/>
          </w:tcPr>
          <w:p w14:paraId="7CFABFF2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2123" w:type="dxa"/>
            <w:vMerge w:val="restart"/>
            <w:vAlign w:val="center"/>
          </w:tcPr>
          <w:p w14:paraId="3D7CFDE4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900" w:type="dxa"/>
            <w:vMerge w:val="restart"/>
            <w:vAlign w:val="center"/>
          </w:tcPr>
          <w:p w14:paraId="7BCB4EE8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层次</w:t>
            </w:r>
          </w:p>
        </w:tc>
        <w:tc>
          <w:tcPr>
            <w:tcW w:w="11601" w:type="dxa"/>
            <w:gridSpan w:val="3"/>
            <w:vAlign w:val="center"/>
          </w:tcPr>
          <w:p w14:paraId="380DF612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开设课程及教学形式</w:t>
            </w:r>
          </w:p>
        </w:tc>
      </w:tr>
      <w:tr w:rsidR="006D1321" w14:paraId="738766DB" w14:textId="77777777" w:rsidTr="00F17961">
        <w:tc>
          <w:tcPr>
            <w:tcW w:w="643" w:type="dxa"/>
            <w:vMerge/>
            <w:vAlign w:val="center"/>
          </w:tcPr>
          <w:p w14:paraId="08C6C31F" w14:textId="77777777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123" w:type="dxa"/>
            <w:vMerge/>
            <w:vAlign w:val="center"/>
          </w:tcPr>
          <w:p w14:paraId="05A2D6B0" w14:textId="77777777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14:paraId="4F56A5F4" w14:textId="77777777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862" w:type="dxa"/>
            <w:vAlign w:val="center"/>
          </w:tcPr>
          <w:p w14:paraId="1F321EFF" w14:textId="77777777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直播课程</w:t>
            </w:r>
          </w:p>
        </w:tc>
        <w:tc>
          <w:tcPr>
            <w:tcW w:w="2046" w:type="dxa"/>
            <w:vAlign w:val="center"/>
          </w:tcPr>
          <w:p w14:paraId="14EB7496" w14:textId="77777777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面授+直播课程</w:t>
            </w:r>
          </w:p>
        </w:tc>
        <w:tc>
          <w:tcPr>
            <w:tcW w:w="7693" w:type="dxa"/>
            <w:vAlign w:val="center"/>
          </w:tcPr>
          <w:p w14:paraId="5A38702A" w14:textId="5AD5BB82" w:rsidR="006D1321" w:rsidRDefault="006D13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线上学习</w:t>
            </w:r>
          </w:p>
        </w:tc>
      </w:tr>
      <w:tr w:rsidR="006D1321" w14:paraId="6359E87A" w14:textId="77777777" w:rsidTr="00B51D6D">
        <w:trPr>
          <w:trHeight w:val="592"/>
        </w:trPr>
        <w:tc>
          <w:tcPr>
            <w:tcW w:w="643" w:type="dxa"/>
            <w:vAlign w:val="center"/>
          </w:tcPr>
          <w:p w14:paraId="2049AFF2" w14:textId="77777777" w:rsidR="006D1321" w:rsidRDefault="006D1321" w:rsidP="000A28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2123" w:type="dxa"/>
            <w:vAlign w:val="center"/>
          </w:tcPr>
          <w:p w14:paraId="70FD6EFA" w14:textId="3368112D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机械设计制造及其自动化</w:t>
            </w:r>
          </w:p>
        </w:tc>
        <w:tc>
          <w:tcPr>
            <w:tcW w:w="900" w:type="dxa"/>
            <w:vAlign w:val="center"/>
          </w:tcPr>
          <w:p w14:paraId="063ED441" w14:textId="37B18EE1" w:rsidR="006D1321" w:rsidRDefault="006D1321" w:rsidP="000A28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862" w:type="dxa"/>
            <w:vAlign w:val="center"/>
          </w:tcPr>
          <w:p w14:paraId="1DA19F0A" w14:textId="281CBB91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046" w:type="dxa"/>
            <w:vAlign w:val="center"/>
          </w:tcPr>
          <w:p w14:paraId="0A7ECE8B" w14:textId="502CA8CF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7693" w:type="dxa"/>
          </w:tcPr>
          <w:p w14:paraId="65A05AD2" w14:textId="0E5357C0" w:rsidR="006D1321" w:rsidRDefault="006D1321" w:rsidP="000A2821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机械原理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CAD/CAM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基础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机械设计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</w:p>
        </w:tc>
      </w:tr>
      <w:tr w:rsidR="006D1321" w14:paraId="630ACB46" w14:textId="77777777" w:rsidTr="00540BF5">
        <w:tc>
          <w:tcPr>
            <w:tcW w:w="643" w:type="dxa"/>
            <w:vAlign w:val="center"/>
          </w:tcPr>
          <w:p w14:paraId="5E2E328A" w14:textId="77777777" w:rsidR="006D1321" w:rsidRDefault="006D1321" w:rsidP="000A28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2123" w:type="dxa"/>
            <w:vAlign w:val="center"/>
          </w:tcPr>
          <w:p w14:paraId="044B521A" w14:textId="29850778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900" w:type="dxa"/>
            <w:vAlign w:val="center"/>
          </w:tcPr>
          <w:p w14:paraId="53DC5E8C" w14:textId="6F7C5FFB" w:rsidR="006D1321" w:rsidRDefault="006D1321" w:rsidP="000A28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862" w:type="dxa"/>
            <w:vAlign w:val="center"/>
          </w:tcPr>
          <w:p w14:paraId="6B30E3A0" w14:textId="15D7C224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046" w:type="dxa"/>
            <w:vAlign w:val="center"/>
          </w:tcPr>
          <w:p w14:paraId="19701DD1" w14:textId="5210BEC9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7693" w:type="dxa"/>
            <w:vAlign w:val="center"/>
          </w:tcPr>
          <w:p w14:paraId="6D9FD9EB" w14:textId="662028F1" w:rsidR="006D1321" w:rsidRDefault="006D1321" w:rsidP="000A2821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微机原理及应用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离散数学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编译原理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</w:p>
        </w:tc>
      </w:tr>
      <w:tr w:rsidR="006D1321" w14:paraId="743592DF" w14:textId="77777777" w:rsidTr="004D30DD">
        <w:tc>
          <w:tcPr>
            <w:tcW w:w="643" w:type="dxa"/>
            <w:vAlign w:val="center"/>
          </w:tcPr>
          <w:p w14:paraId="7138CE84" w14:textId="77777777" w:rsidR="006D1321" w:rsidRDefault="006D1321" w:rsidP="000A28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2123" w:type="dxa"/>
            <w:vAlign w:val="center"/>
          </w:tcPr>
          <w:p w14:paraId="7A5D5722" w14:textId="67514411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信息管理与信息系统</w:t>
            </w:r>
          </w:p>
        </w:tc>
        <w:tc>
          <w:tcPr>
            <w:tcW w:w="900" w:type="dxa"/>
            <w:vAlign w:val="center"/>
          </w:tcPr>
          <w:p w14:paraId="27B9BE4D" w14:textId="33AD3DFB" w:rsidR="006D1321" w:rsidRDefault="006D1321" w:rsidP="000A28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862" w:type="dxa"/>
            <w:vAlign w:val="center"/>
          </w:tcPr>
          <w:p w14:paraId="6B6638B8" w14:textId="6C04618D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046" w:type="dxa"/>
            <w:vAlign w:val="center"/>
          </w:tcPr>
          <w:p w14:paraId="3345B148" w14:textId="70009E27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7693" w:type="dxa"/>
            <w:vAlign w:val="center"/>
          </w:tcPr>
          <w:p w14:paraId="74C97EF4" w14:textId="3BAE0F3F" w:rsidR="006D1321" w:rsidRDefault="006D1321" w:rsidP="000A2821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管理信息系统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运筹学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技术经济学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财务管理</w:t>
            </w:r>
          </w:p>
        </w:tc>
      </w:tr>
      <w:tr w:rsidR="006D1321" w14:paraId="2FEE3D59" w14:textId="77777777" w:rsidTr="00E03D10">
        <w:tc>
          <w:tcPr>
            <w:tcW w:w="643" w:type="dxa"/>
            <w:vAlign w:val="center"/>
          </w:tcPr>
          <w:p w14:paraId="1C85C262" w14:textId="77777777" w:rsidR="006D1321" w:rsidRDefault="006D1321" w:rsidP="000A28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2123" w:type="dxa"/>
            <w:vAlign w:val="center"/>
          </w:tcPr>
          <w:p w14:paraId="4180B5D3" w14:textId="36786FD9" w:rsidR="006D1321" w:rsidRDefault="006D1321" w:rsidP="000A2821">
            <w:pPr>
              <w:rPr>
                <w:rFonts w:ascii="仿宋_GB2312" w:eastAsia="仿宋_GB2312" w:hAnsi="宋体" w:cs="仿宋_GB2312" w:hint="eastAsia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/>
                <w:kern w:val="0"/>
                <w:szCs w:val="21"/>
                <w:lang w:bidi="ar"/>
              </w:rPr>
              <w:t>会计学</w:t>
            </w:r>
          </w:p>
        </w:tc>
        <w:tc>
          <w:tcPr>
            <w:tcW w:w="900" w:type="dxa"/>
            <w:vAlign w:val="center"/>
          </w:tcPr>
          <w:p w14:paraId="7700ED13" w14:textId="4567A635" w:rsidR="006D1321" w:rsidRDefault="006D1321" w:rsidP="000A28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专升本</w:t>
            </w:r>
          </w:p>
        </w:tc>
        <w:tc>
          <w:tcPr>
            <w:tcW w:w="1862" w:type="dxa"/>
            <w:vAlign w:val="center"/>
          </w:tcPr>
          <w:p w14:paraId="15A11CCF" w14:textId="04EECB36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2046" w:type="dxa"/>
            <w:vAlign w:val="center"/>
          </w:tcPr>
          <w:p w14:paraId="3D175E9E" w14:textId="261A038B" w:rsidR="006D1321" w:rsidRDefault="006D1321" w:rsidP="000A282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4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</w:t>
            </w:r>
          </w:p>
        </w:tc>
        <w:tc>
          <w:tcPr>
            <w:tcW w:w="7693" w:type="dxa"/>
          </w:tcPr>
          <w:p w14:paraId="5302A513" w14:textId="3F502ED8" w:rsidR="006D1321" w:rsidRDefault="006D1321" w:rsidP="000A2821">
            <w:pPr>
              <w:rPr>
                <w:kern w:val="0"/>
                <w:szCs w:val="21"/>
                <w:lang w:bidi="zh-CN"/>
              </w:rPr>
            </w:pP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微宏观经济学</w:t>
            </w:r>
            <w:r>
              <w:rPr>
                <w:color w:val="000000" w:themeColor="text1"/>
                <w:sz w:val="18"/>
                <w:szCs w:val="18"/>
              </w:rPr>
              <w:t>★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7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证券投资学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8.</w:t>
            </w:r>
            <w:r>
              <w:rPr>
                <w:color w:val="000000" w:themeColor="text1"/>
                <w:sz w:val="18"/>
                <w:szCs w:val="18"/>
              </w:rPr>
              <w:t xml:space="preserve"> ERP</w:t>
            </w:r>
            <w:r>
              <w:rPr>
                <w:color w:val="000000" w:themeColor="text1"/>
                <w:sz w:val="18"/>
                <w:szCs w:val="18"/>
              </w:rPr>
              <w:t>原理与应用</w:t>
            </w:r>
          </w:p>
        </w:tc>
      </w:tr>
    </w:tbl>
    <w:p w14:paraId="1B714A89" w14:textId="77777777" w:rsidR="00504888" w:rsidRDefault="00504888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5367A544" w14:textId="77777777" w:rsidR="001734B2" w:rsidRDefault="001734B2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1928D60E" w14:textId="77777777" w:rsidR="002B5FF6" w:rsidRDefault="002B5FF6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48D45274" w14:textId="77777777" w:rsidR="007D2056" w:rsidRDefault="007D2056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0F453ED3" w14:textId="77777777" w:rsidR="007D2056" w:rsidRDefault="007D2056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p w14:paraId="0601F219" w14:textId="10E77B49" w:rsidR="00FC5D51" w:rsidRPr="002921CB" w:rsidRDefault="00000000" w:rsidP="002921CB">
      <w:pPr>
        <w:spacing w:line="600" w:lineRule="exact"/>
        <w:jc w:val="center"/>
        <w:rPr>
          <w:rFonts w:ascii="方正小标宋简体" w:eastAsia="方正小标宋简体" w:hAnsi="宋体" w:cs="宋体" w:hint="eastAsia"/>
          <w:b/>
          <w:bCs/>
          <w:sz w:val="44"/>
          <w:szCs w:val="44"/>
        </w:rPr>
      </w:pPr>
      <w:r w:rsidRPr="002921CB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西北工业大学继续教育学院</w:t>
      </w:r>
    </w:p>
    <w:p w14:paraId="4DAC66E9" w14:textId="01814AD4" w:rsidR="00FC5D51" w:rsidRPr="002921CB" w:rsidRDefault="00000000" w:rsidP="002921CB">
      <w:pPr>
        <w:spacing w:line="600" w:lineRule="exact"/>
        <w:jc w:val="center"/>
        <w:rPr>
          <w:rFonts w:ascii="方正小标宋简体" w:eastAsia="方正小标宋简体" w:hAnsi="宋体" w:cs="宋体" w:hint="eastAsia"/>
          <w:b/>
          <w:bCs/>
          <w:sz w:val="44"/>
          <w:szCs w:val="44"/>
        </w:rPr>
      </w:pPr>
      <w:r w:rsidRPr="002921CB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202</w:t>
      </w:r>
      <w:r w:rsidR="00EF0F02" w:rsidRPr="002921CB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6</w:t>
      </w:r>
      <w:r w:rsidRPr="002921CB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级高等学历继续教育高起本学生第</w:t>
      </w:r>
      <w:r w:rsidR="00FD2186" w:rsidRPr="002921CB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二</w:t>
      </w:r>
      <w:r w:rsidRPr="002921CB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学期教学安排表</w:t>
      </w:r>
    </w:p>
    <w:tbl>
      <w:tblPr>
        <w:tblStyle w:val="a3"/>
        <w:tblW w:w="15270" w:type="dxa"/>
        <w:tblInd w:w="-233" w:type="dxa"/>
        <w:tblLayout w:type="fixed"/>
        <w:tblLook w:val="04A0" w:firstRow="1" w:lastRow="0" w:firstColumn="1" w:lastColumn="0" w:noHBand="0" w:noVBand="1"/>
      </w:tblPr>
      <w:tblGrid>
        <w:gridCol w:w="640"/>
        <w:gridCol w:w="2122"/>
        <w:gridCol w:w="894"/>
        <w:gridCol w:w="1933"/>
        <w:gridCol w:w="9681"/>
      </w:tblGrid>
      <w:tr w:rsidR="00FC5D51" w14:paraId="300C8537" w14:textId="77777777">
        <w:tc>
          <w:tcPr>
            <w:tcW w:w="640" w:type="dxa"/>
            <w:vMerge w:val="restart"/>
            <w:vAlign w:val="center"/>
          </w:tcPr>
          <w:p w14:paraId="2516F746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2122" w:type="dxa"/>
            <w:vMerge w:val="restart"/>
            <w:vAlign w:val="center"/>
          </w:tcPr>
          <w:p w14:paraId="21AF4DBD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894" w:type="dxa"/>
            <w:vMerge w:val="restart"/>
            <w:vAlign w:val="center"/>
          </w:tcPr>
          <w:p w14:paraId="70BE2B00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层次</w:t>
            </w:r>
          </w:p>
        </w:tc>
        <w:tc>
          <w:tcPr>
            <w:tcW w:w="11614" w:type="dxa"/>
            <w:gridSpan w:val="2"/>
            <w:vAlign w:val="center"/>
          </w:tcPr>
          <w:p w14:paraId="7C15C127" w14:textId="77777777" w:rsidR="00FC5D5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开设课程及教学形式</w:t>
            </w:r>
          </w:p>
        </w:tc>
      </w:tr>
      <w:tr w:rsidR="00DF12B3" w14:paraId="7E7ADC67" w14:textId="77777777" w:rsidTr="00371A47">
        <w:tc>
          <w:tcPr>
            <w:tcW w:w="640" w:type="dxa"/>
            <w:vMerge/>
            <w:vAlign w:val="center"/>
          </w:tcPr>
          <w:p w14:paraId="628C0CA4" w14:textId="77777777" w:rsidR="00DF12B3" w:rsidRDefault="00DF12B3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122" w:type="dxa"/>
            <w:vMerge/>
            <w:vAlign w:val="center"/>
          </w:tcPr>
          <w:p w14:paraId="5E6F3D78" w14:textId="77777777" w:rsidR="00DF12B3" w:rsidRDefault="00DF12B3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94" w:type="dxa"/>
            <w:vMerge/>
            <w:vAlign w:val="center"/>
          </w:tcPr>
          <w:p w14:paraId="456FE8FA" w14:textId="77777777" w:rsidR="00DF12B3" w:rsidRDefault="00DF12B3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33" w:type="dxa"/>
            <w:vAlign w:val="center"/>
          </w:tcPr>
          <w:p w14:paraId="70174D45" w14:textId="77777777" w:rsidR="00DF12B3" w:rsidRDefault="00DF12B3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直播课程</w:t>
            </w:r>
          </w:p>
        </w:tc>
        <w:tc>
          <w:tcPr>
            <w:tcW w:w="9681" w:type="dxa"/>
            <w:vAlign w:val="center"/>
          </w:tcPr>
          <w:p w14:paraId="648C63F9" w14:textId="72DCA6E8" w:rsidR="00DF12B3" w:rsidRDefault="00DF12B3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线上学习</w:t>
            </w:r>
          </w:p>
        </w:tc>
      </w:tr>
      <w:tr w:rsidR="00DF12B3" w14:paraId="32BDB79C" w14:textId="77777777" w:rsidTr="00C6776A">
        <w:tc>
          <w:tcPr>
            <w:tcW w:w="640" w:type="dxa"/>
            <w:vAlign w:val="center"/>
          </w:tcPr>
          <w:p w14:paraId="444F6816" w14:textId="77777777" w:rsidR="00DF12B3" w:rsidRDefault="00DF12B3" w:rsidP="00E768E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2122" w:type="dxa"/>
            <w:vAlign w:val="center"/>
          </w:tcPr>
          <w:p w14:paraId="09296AF1" w14:textId="185D8AB2" w:rsidR="00DF12B3" w:rsidRDefault="00DF12B3" w:rsidP="00E768E9">
            <w:pPr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 w:themeColor="text1"/>
                <w:kern w:val="0"/>
                <w:szCs w:val="21"/>
                <w:lang w:bidi="ar"/>
              </w:rPr>
              <w:t>机械设计制造及其自动化</w:t>
            </w:r>
          </w:p>
        </w:tc>
        <w:tc>
          <w:tcPr>
            <w:tcW w:w="894" w:type="dxa"/>
            <w:vAlign w:val="center"/>
          </w:tcPr>
          <w:p w14:paraId="55E16D06" w14:textId="579E8210" w:rsidR="00DF12B3" w:rsidRDefault="00DF12B3" w:rsidP="00E768E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高起本</w:t>
            </w:r>
          </w:p>
        </w:tc>
        <w:tc>
          <w:tcPr>
            <w:tcW w:w="1933" w:type="dxa"/>
            <w:vAlign w:val="center"/>
          </w:tcPr>
          <w:p w14:paraId="68B19CFF" w14:textId="3F7E7507" w:rsidR="00DF12B3" w:rsidRDefault="00DF12B3" w:rsidP="00E768E9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9681" w:type="dxa"/>
            <w:vAlign w:val="center"/>
          </w:tcPr>
          <w:p w14:paraId="636DF287" w14:textId="4BE9FBEB" w:rsidR="00DF12B3" w:rsidRDefault="00DF12B3" w:rsidP="00DF12B3">
            <w:pPr>
              <w:rPr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2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bidi="zh-CN"/>
              </w:rPr>
              <w:t>6.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高等数学（下）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bidi="zh-CN"/>
              </w:rPr>
              <w:t>7.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画法几何与机械制图（上）</w:t>
            </w:r>
          </w:p>
        </w:tc>
      </w:tr>
      <w:tr w:rsidR="00DF12B3" w14:paraId="2AD31FA8" w14:textId="77777777" w:rsidTr="00F56898">
        <w:tc>
          <w:tcPr>
            <w:tcW w:w="640" w:type="dxa"/>
            <w:vAlign w:val="center"/>
          </w:tcPr>
          <w:p w14:paraId="141C5F28" w14:textId="77777777" w:rsidR="00DF12B3" w:rsidRDefault="00DF12B3" w:rsidP="00E768E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2122" w:type="dxa"/>
            <w:vAlign w:val="center"/>
          </w:tcPr>
          <w:p w14:paraId="43BBAD42" w14:textId="637678ED" w:rsidR="00DF12B3" w:rsidRDefault="00DF12B3" w:rsidP="00E768E9">
            <w:pPr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 w:themeColor="text1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894" w:type="dxa"/>
            <w:vAlign w:val="center"/>
          </w:tcPr>
          <w:p w14:paraId="6DF82406" w14:textId="530A0200" w:rsidR="00DF12B3" w:rsidRDefault="00DF12B3" w:rsidP="00E768E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高起本</w:t>
            </w:r>
          </w:p>
        </w:tc>
        <w:tc>
          <w:tcPr>
            <w:tcW w:w="1933" w:type="dxa"/>
            <w:vAlign w:val="center"/>
          </w:tcPr>
          <w:p w14:paraId="23137767" w14:textId="4F5F9C2A" w:rsidR="00DF12B3" w:rsidRDefault="00DF12B3" w:rsidP="00E768E9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9681" w:type="dxa"/>
            <w:vAlign w:val="center"/>
          </w:tcPr>
          <w:p w14:paraId="1FB14A82" w14:textId="5771CAB5" w:rsidR="00DF12B3" w:rsidRDefault="00DF12B3" w:rsidP="00DF12B3">
            <w:pPr>
              <w:rPr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2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bidi="zh-CN"/>
              </w:rPr>
              <w:t>6.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高等数学（下）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</w:p>
        </w:tc>
      </w:tr>
      <w:tr w:rsidR="00DF12B3" w14:paraId="3B0F5E76" w14:textId="77777777" w:rsidTr="00F31571">
        <w:trPr>
          <w:trHeight w:val="592"/>
        </w:trPr>
        <w:tc>
          <w:tcPr>
            <w:tcW w:w="640" w:type="dxa"/>
            <w:vAlign w:val="center"/>
          </w:tcPr>
          <w:p w14:paraId="0E4165A3" w14:textId="77777777" w:rsidR="00DF12B3" w:rsidRDefault="00DF12B3" w:rsidP="00E768E9">
            <w:pPr>
              <w:jc w:val="center"/>
              <w:rPr>
                <w:rFonts w:ascii="宋体" w:eastAsia="宋体" w:hAnsi="宋体" w:cs="宋体" w:hint="eastAsia"/>
                <w:color w:val="0000FF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2122" w:type="dxa"/>
            <w:vAlign w:val="center"/>
          </w:tcPr>
          <w:p w14:paraId="15F4362C" w14:textId="1FD27950" w:rsidR="00DF12B3" w:rsidRDefault="00DF12B3" w:rsidP="00E768E9">
            <w:pPr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 w:themeColor="text1"/>
                <w:kern w:val="0"/>
                <w:szCs w:val="21"/>
                <w:lang w:bidi="ar"/>
              </w:rPr>
              <w:t>土木工程</w:t>
            </w:r>
          </w:p>
        </w:tc>
        <w:tc>
          <w:tcPr>
            <w:tcW w:w="894" w:type="dxa"/>
            <w:vAlign w:val="center"/>
          </w:tcPr>
          <w:p w14:paraId="12A2CB42" w14:textId="6884B3B3" w:rsidR="00DF12B3" w:rsidRDefault="00DF12B3" w:rsidP="00E768E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高起本</w:t>
            </w:r>
          </w:p>
        </w:tc>
        <w:tc>
          <w:tcPr>
            <w:tcW w:w="1933" w:type="dxa"/>
            <w:vAlign w:val="center"/>
          </w:tcPr>
          <w:p w14:paraId="54BB184A" w14:textId="75B9E210" w:rsidR="00DF12B3" w:rsidRDefault="00DF12B3" w:rsidP="00E768E9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9681" w:type="dxa"/>
            <w:vAlign w:val="center"/>
          </w:tcPr>
          <w:p w14:paraId="00F12084" w14:textId="3B731D4C" w:rsidR="00DF12B3" w:rsidRDefault="00DF12B3" w:rsidP="00DF12B3">
            <w:pPr>
              <w:rPr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2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6</w:t>
            </w:r>
            <w:r>
              <w:rPr>
                <w:rFonts w:hint="eastAsia"/>
                <w:kern w:val="0"/>
                <w:szCs w:val="21"/>
                <w:lang w:bidi="zh-CN"/>
              </w:rPr>
              <w:t>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高等数学（下）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bidi="zh-CN"/>
              </w:rPr>
              <w:t>7.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画法几何与建筑制图（上）</w:t>
            </w:r>
          </w:p>
        </w:tc>
      </w:tr>
      <w:tr w:rsidR="00DF12B3" w14:paraId="12F2BB3F" w14:textId="77777777" w:rsidTr="00E17B3A">
        <w:tc>
          <w:tcPr>
            <w:tcW w:w="640" w:type="dxa"/>
            <w:vAlign w:val="center"/>
          </w:tcPr>
          <w:p w14:paraId="731F6140" w14:textId="77777777" w:rsidR="00DF12B3" w:rsidRDefault="00DF12B3" w:rsidP="00E768E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2122" w:type="dxa"/>
            <w:vAlign w:val="center"/>
          </w:tcPr>
          <w:p w14:paraId="4FC65565" w14:textId="616493C0" w:rsidR="00DF12B3" w:rsidRDefault="00DF12B3" w:rsidP="00E768E9">
            <w:pPr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 w:themeColor="text1"/>
                <w:kern w:val="0"/>
                <w:szCs w:val="21"/>
                <w:lang w:bidi="ar"/>
              </w:rPr>
              <w:t>工商管理</w:t>
            </w:r>
          </w:p>
        </w:tc>
        <w:tc>
          <w:tcPr>
            <w:tcW w:w="894" w:type="dxa"/>
            <w:vAlign w:val="center"/>
          </w:tcPr>
          <w:p w14:paraId="4DE6E8B1" w14:textId="6A850B9B" w:rsidR="00DF12B3" w:rsidRDefault="00DF12B3" w:rsidP="00E768E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高起本</w:t>
            </w:r>
          </w:p>
        </w:tc>
        <w:tc>
          <w:tcPr>
            <w:tcW w:w="1933" w:type="dxa"/>
            <w:vAlign w:val="center"/>
          </w:tcPr>
          <w:p w14:paraId="5FEC960D" w14:textId="3F6DBAB9" w:rsidR="00DF12B3" w:rsidRDefault="00DF12B3" w:rsidP="00E768E9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9681" w:type="dxa"/>
            <w:vAlign w:val="center"/>
          </w:tcPr>
          <w:p w14:paraId="6CFC0FBF" w14:textId="5A714522" w:rsidR="00DF12B3" w:rsidRDefault="00DF12B3" w:rsidP="00DF12B3">
            <w:pPr>
              <w:rPr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2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bidi="zh-CN"/>
              </w:rPr>
              <w:t>6.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经济数学（下）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bidi="zh-CN"/>
              </w:rPr>
              <w:t>7.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管理学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8.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市场经济学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</w:p>
        </w:tc>
      </w:tr>
      <w:tr w:rsidR="00DF12B3" w14:paraId="7A979640" w14:textId="77777777" w:rsidTr="00857C7D">
        <w:tc>
          <w:tcPr>
            <w:tcW w:w="640" w:type="dxa"/>
            <w:vAlign w:val="center"/>
          </w:tcPr>
          <w:p w14:paraId="13C79EC2" w14:textId="77777777" w:rsidR="00DF12B3" w:rsidRDefault="00DF12B3" w:rsidP="00E768E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2122" w:type="dxa"/>
            <w:vAlign w:val="center"/>
          </w:tcPr>
          <w:p w14:paraId="38C630F9" w14:textId="77777777" w:rsidR="00DF12B3" w:rsidRDefault="00DF12B3" w:rsidP="00E768E9">
            <w:pPr>
              <w:rPr>
                <w:rFonts w:ascii="宋体" w:eastAsia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仿宋_GB2312" w:eastAsia="仿宋_GB2312" w:hAnsi="宋体" w:cs="仿宋_GB2312"/>
                <w:color w:val="000000" w:themeColor="text1"/>
                <w:kern w:val="0"/>
                <w:szCs w:val="21"/>
                <w:lang w:bidi="ar"/>
              </w:rPr>
              <w:t>会计学</w:t>
            </w:r>
          </w:p>
        </w:tc>
        <w:tc>
          <w:tcPr>
            <w:tcW w:w="894" w:type="dxa"/>
            <w:vAlign w:val="center"/>
          </w:tcPr>
          <w:p w14:paraId="4AB06B70" w14:textId="77777777" w:rsidR="00DF12B3" w:rsidRDefault="00DF12B3" w:rsidP="00E768E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高起本</w:t>
            </w:r>
          </w:p>
        </w:tc>
        <w:tc>
          <w:tcPr>
            <w:tcW w:w="1933" w:type="dxa"/>
            <w:vAlign w:val="center"/>
          </w:tcPr>
          <w:p w14:paraId="072979F6" w14:textId="4EFC6818" w:rsidR="00DF12B3" w:rsidRDefault="00DF12B3" w:rsidP="00E768E9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1.形势与政策☆2</w:t>
            </w:r>
          </w:p>
        </w:tc>
        <w:tc>
          <w:tcPr>
            <w:tcW w:w="9681" w:type="dxa"/>
            <w:vAlign w:val="center"/>
          </w:tcPr>
          <w:p w14:paraId="14CB2752" w14:textId="5AB0E368" w:rsidR="00DF12B3" w:rsidRDefault="00DF12B3" w:rsidP="00DF12B3">
            <w:pPr>
              <w:rPr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大学英语（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2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）、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3.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毛泽东思想和中国特色社会主义理论体系概论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4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马克思主义基本原理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 w:rsidRPr="00AB4C4A">
              <w:rPr>
                <w:rFonts w:hint="eastAsia"/>
                <w:kern w:val="0"/>
                <w:szCs w:val="21"/>
                <w:lang w:bidi="zh-CN"/>
              </w:rPr>
              <w:t>5.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 w:rsidRPr="00AB4C4A"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习近平新时代中国特色社会主义思想概论</w:t>
            </w:r>
            <w:r w:rsidRPr="00AB4C4A"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bidi="zh-CN"/>
              </w:rPr>
              <w:t>6.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经济数学（下）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kern w:val="0"/>
                <w:szCs w:val="21"/>
                <w:lang w:bidi="zh-CN"/>
              </w:rPr>
              <w:t>7.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基础会计学</w:t>
            </w:r>
            <w:r>
              <w:rPr>
                <w:rFonts w:hint="eastAsia"/>
                <w:kern w:val="0"/>
                <w:szCs w:val="21"/>
                <w:lang w:val="zh-CN" w:bidi="zh-CN"/>
              </w:rPr>
              <w:t>、</w:t>
            </w:r>
            <w:r>
              <w:rPr>
                <w:rFonts w:hint="eastAsia"/>
                <w:color w:val="000000" w:themeColor="text1"/>
                <w:kern w:val="0"/>
                <w:szCs w:val="21"/>
                <w:lang w:bidi="zh-CN"/>
              </w:rPr>
              <w:t>8.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 xml:space="preserve"> </w:t>
            </w:r>
            <w:r>
              <w:rPr>
                <w:color w:val="000000" w:themeColor="text1"/>
                <w:kern w:val="0"/>
                <w:sz w:val="18"/>
                <w:szCs w:val="18"/>
                <w:lang w:val="zh-CN" w:bidi="zh-CN"/>
              </w:rPr>
              <w:t>财政与金融</w:t>
            </w:r>
            <w:r>
              <w:rPr>
                <w:rFonts w:hint="eastAsia"/>
                <w:color w:val="000000" w:themeColor="text1"/>
                <w:kern w:val="0"/>
                <w:szCs w:val="21"/>
                <w:lang w:val="zh-CN" w:bidi="zh-CN"/>
              </w:rPr>
              <w:t>、</w:t>
            </w:r>
          </w:p>
        </w:tc>
      </w:tr>
    </w:tbl>
    <w:p w14:paraId="7986BF35" w14:textId="77777777" w:rsidR="00FC5D51" w:rsidRDefault="00FC5D51" w:rsidP="00B60A5D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</w:p>
    <w:sectPr w:rsidR="00FC5D5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9112C" w14:textId="77777777" w:rsidR="00630BCA" w:rsidRDefault="00630BCA" w:rsidP="00670030">
      <w:r>
        <w:separator/>
      </w:r>
    </w:p>
  </w:endnote>
  <w:endnote w:type="continuationSeparator" w:id="0">
    <w:p w14:paraId="4D7591FC" w14:textId="77777777" w:rsidR="00630BCA" w:rsidRDefault="00630BCA" w:rsidP="0067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E961F" w14:textId="77777777" w:rsidR="00630BCA" w:rsidRDefault="00630BCA" w:rsidP="00670030">
      <w:r>
        <w:separator/>
      </w:r>
    </w:p>
  </w:footnote>
  <w:footnote w:type="continuationSeparator" w:id="0">
    <w:p w14:paraId="56AD854B" w14:textId="77777777" w:rsidR="00630BCA" w:rsidRDefault="00630BCA" w:rsidP="00670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VjMmQwOTk1YjdkYjI1ZjZkZjFjMTM3NTk3YjNmYzEifQ=="/>
  </w:docVars>
  <w:rsids>
    <w:rsidRoot w:val="00FC5D51"/>
    <w:rsid w:val="000057A9"/>
    <w:rsid w:val="00070648"/>
    <w:rsid w:val="000A2821"/>
    <w:rsid w:val="000F588D"/>
    <w:rsid w:val="0015427C"/>
    <w:rsid w:val="00167869"/>
    <w:rsid w:val="001734B2"/>
    <w:rsid w:val="0019721F"/>
    <w:rsid w:val="001A47C8"/>
    <w:rsid w:val="001A6F95"/>
    <w:rsid w:val="001C0F48"/>
    <w:rsid w:val="001C0FD6"/>
    <w:rsid w:val="001D638A"/>
    <w:rsid w:val="00261F45"/>
    <w:rsid w:val="002921CB"/>
    <w:rsid w:val="002A6F0D"/>
    <w:rsid w:val="002B5FF6"/>
    <w:rsid w:val="002C28DE"/>
    <w:rsid w:val="00377D89"/>
    <w:rsid w:val="003F553D"/>
    <w:rsid w:val="004B6DFD"/>
    <w:rsid w:val="004B7890"/>
    <w:rsid w:val="004E13E1"/>
    <w:rsid w:val="004F6407"/>
    <w:rsid w:val="00504888"/>
    <w:rsid w:val="00532D39"/>
    <w:rsid w:val="005455B1"/>
    <w:rsid w:val="0061521C"/>
    <w:rsid w:val="00630BCA"/>
    <w:rsid w:val="006579BB"/>
    <w:rsid w:val="00670030"/>
    <w:rsid w:val="0067028E"/>
    <w:rsid w:val="006D1321"/>
    <w:rsid w:val="006E6BDD"/>
    <w:rsid w:val="00793CBF"/>
    <w:rsid w:val="007D2056"/>
    <w:rsid w:val="008E4875"/>
    <w:rsid w:val="009426EE"/>
    <w:rsid w:val="00A77338"/>
    <w:rsid w:val="00AA5E89"/>
    <w:rsid w:val="00AC6645"/>
    <w:rsid w:val="00AF01C4"/>
    <w:rsid w:val="00B60A5D"/>
    <w:rsid w:val="00B67CB1"/>
    <w:rsid w:val="00B933CB"/>
    <w:rsid w:val="00BC39FD"/>
    <w:rsid w:val="00D415BD"/>
    <w:rsid w:val="00DF12B3"/>
    <w:rsid w:val="00E22321"/>
    <w:rsid w:val="00E34FD8"/>
    <w:rsid w:val="00E768E9"/>
    <w:rsid w:val="00EF0F02"/>
    <w:rsid w:val="00EF6197"/>
    <w:rsid w:val="00F20E43"/>
    <w:rsid w:val="00F54370"/>
    <w:rsid w:val="00F9345E"/>
    <w:rsid w:val="00FC5D51"/>
    <w:rsid w:val="00FD2186"/>
    <w:rsid w:val="00FE5815"/>
    <w:rsid w:val="01D31C46"/>
    <w:rsid w:val="039D3F06"/>
    <w:rsid w:val="03A01C7F"/>
    <w:rsid w:val="046468D2"/>
    <w:rsid w:val="0629605D"/>
    <w:rsid w:val="070E5CFF"/>
    <w:rsid w:val="07590EDE"/>
    <w:rsid w:val="08232AE8"/>
    <w:rsid w:val="0AA14AFB"/>
    <w:rsid w:val="0AAE169F"/>
    <w:rsid w:val="0AF463AF"/>
    <w:rsid w:val="0B32717E"/>
    <w:rsid w:val="0B3673C3"/>
    <w:rsid w:val="0D1163E2"/>
    <w:rsid w:val="0F230541"/>
    <w:rsid w:val="0FB77AB5"/>
    <w:rsid w:val="1072757A"/>
    <w:rsid w:val="114F3E8D"/>
    <w:rsid w:val="13620954"/>
    <w:rsid w:val="152C24BB"/>
    <w:rsid w:val="16730C99"/>
    <w:rsid w:val="16A324CC"/>
    <w:rsid w:val="16BC1C2B"/>
    <w:rsid w:val="18DD4F00"/>
    <w:rsid w:val="19EC0A79"/>
    <w:rsid w:val="200F0168"/>
    <w:rsid w:val="20253D05"/>
    <w:rsid w:val="21E10023"/>
    <w:rsid w:val="225B4D76"/>
    <w:rsid w:val="249B799E"/>
    <w:rsid w:val="24F24792"/>
    <w:rsid w:val="250637EA"/>
    <w:rsid w:val="25651A3C"/>
    <w:rsid w:val="26A87129"/>
    <w:rsid w:val="279509B8"/>
    <w:rsid w:val="28B32902"/>
    <w:rsid w:val="28F52B95"/>
    <w:rsid w:val="29EB2CD7"/>
    <w:rsid w:val="2B2838DB"/>
    <w:rsid w:val="2BF16894"/>
    <w:rsid w:val="2C971810"/>
    <w:rsid w:val="31517622"/>
    <w:rsid w:val="3283506C"/>
    <w:rsid w:val="335E6981"/>
    <w:rsid w:val="33C04A33"/>
    <w:rsid w:val="33E74C09"/>
    <w:rsid w:val="34C53005"/>
    <w:rsid w:val="35E72858"/>
    <w:rsid w:val="39B051C8"/>
    <w:rsid w:val="39DD2AFE"/>
    <w:rsid w:val="3A2E002F"/>
    <w:rsid w:val="3AE66A84"/>
    <w:rsid w:val="3B015A41"/>
    <w:rsid w:val="3D16393C"/>
    <w:rsid w:val="3F8577E2"/>
    <w:rsid w:val="3FA233F2"/>
    <w:rsid w:val="3FEF42C8"/>
    <w:rsid w:val="405F335F"/>
    <w:rsid w:val="40BF401D"/>
    <w:rsid w:val="40CF3678"/>
    <w:rsid w:val="40D54941"/>
    <w:rsid w:val="41090ADD"/>
    <w:rsid w:val="416252B7"/>
    <w:rsid w:val="41C34F37"/>
    <w:rsid w:val="43A84854"/>
    <w:rsid w:val="4405000F"/>
    <w:rsid w:val="445310A3"/>
    <w:rsid w:val="47695A47"/>
    <w:rsid w:val="47F341EF"/>
    <w:rsid w:val="48D72323"/>
    <w:rsid w:val="4A9638BC"/>
    <w:rsid w:val="4B06210F"/>
    <w:rsid w:val="4BB86069"/>
    <w:rsid w:val="4F424648"/>
    <w:rsid w:val="4F523B2E"/>
    <w:rsid w:val="4F805FE7"/>
    <w:rsid w:val="4FB44680"/>
    <w:rsid w:val="4FEC476C"/>
    <w:rsid w:val="53985F97"/>
    <w:rsid w:val="559C7A26"/>
    <w:rsid w:val="57FE314A"/>
    <w:rsid w:val="586E26AE"/>
    <w:rsid w:val="58A02771"/>
    <w:rsid w:val="594E2E5E"/>
    <w:rsid w:val="59657925"/>
    <w:rsid w:val="597A4C1E"/>
    <w:rsid w:val="597D18F3"/>
    <w:rsid w:val="5AC64325"/>
    <w:rsid w:val="5AC974D3"/>
    <w:rsid w:val="5BC16D44"/>
    <w:rsid w:val="5BC621D1"/>
    <w:rsid w:val="5BDD49CC"/>
    <w:rsid w:val="5C0C2F04"/>
    <w:rsid w:val="5E5A665A"/>
    <w:rsid w:val="5ED964F4"/>
    <w:rsid w:val="5EDB4DF1"/>
    <w:rsid w:val="5FC04496"/>
    <w:rsid w:val="60200102"/>
    <w:rsid w:val="60A523CE"/>
    <w:rsid w:val="60BD1DF5"/>
    <w:rsid w:val="61516856"/>
    <w:rsid w:val="619150A0"/>
    <w:rsid w:val="61923A22"/>
    <w:rsid w:val="620102BC"/>
    <w:rsid w:val="62B26859"/>
    <w:rsid w:val="64A30659"/>
    <w:rsid w:val="65566E4D"/>
    <w:rsid w:val="667B665A"/>
    <w:rsid w:val="67533FCA"/>
    <w:rsid w:val="696372B1"/>
    <w:rsid w:val="6AC74B79"/>
    <w:rsid w:val="700B13E5"/>
    <w:rsid w:val="701D21A2"/>
    <w:rsid w:val="7358775B"/>
    <w:rsid w:val="748F6FCF"/>
    <w:rsid w:val="763D6F59"/>
    <w:rsid w:val="7C8B4F46"/>
    <w:rsid w:val="7DF97612"/>
    <w:rsid w:val="7E3E2258"/>
    <w:rsid w:val="7F161053"/>
    <w:rsid w:val="7FB7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8FE32C"/>
  <w15:docId w15:val="{8FCC5CF7-9CD7-4F3D-BDFB-D43EDA33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773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paragraph" w:styleId="a4">
    <w:name w:val="header"/>
    <w:basedOn w:val="a"/>
    <w:link w:val="a5"/>
    <w:rsid w:val="006700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7003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670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7003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A77338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diannao</dc:creator>
  <cp:lastModifiedBy>diannao</cp:lastModifiedBy>
  <cp:revision>36</cp:revision>
  <cp:lastPrinted>2026-08-31T07:23:00Z</cp:lastPrinted>
  <dcterms:created xsi:type="dcterms:W3CDTF">2023-02-28T06:37:00Z</dcterms:created>
  <dcterms:modified xsi:type="dcterms:W3CDTF">2026-08-31T07:33:00Z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12B171481DE345D3AC0EACD44D23053D</vt:lpwstr>
  </property>
  <property fmtid="{D5CDD505-2E9C-101B-9397-08002B2CF9AE}" pid="4" name="KSOTemplateDocerSaveRecord">
    <vt:lpwstr>eyJoZGlkIjoiMjVjMmQwOTk1YjdkYjI1ZjZkZjFjMTM3NTk3YjNmYzEifQ==</vt:lpwstr>
  </property>
</Properties>
</file>