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AABC0" w14:textId="7609BDFD" w:rsidR="00AF0E89" w:rsidRPr="00D65D0E" w:rsidRDefault="00000000">
      <w:pPr>
        <w:jc w:val="left"/>
        <w:rPr>
          <w:rFonts w:ascii="黑体" w:eastAsia="黑体" w:hAnsi="黑体" w:cs="宋体" w:hint="eastAsia"/>
          <w:b/>
          <w:bCs/>
          <w:sz w:val="36"/>
          <w:szCs w:val="36"/>
        </w:rPr>
      </w:pPr>
      <w:r w:rsidRPr="00D65D0E">
        <w:rPr>
          <w:rFonts w:ascii="黑体" w:eastAsia="黑体" w:hAnsi="黑体" w:cs="宋体" w:hint="eastAsia"/>
          <w:b/>
          <w:bCs/>
          <w:sz w:val="36"/>
          <w:szCs w:val="36"/>
        </w:rPr>
        <w:t>附件</w:t>
      </w:r>
      <w:r w:rsidR="00B92E45" w:rsidRPr="00D65D0E">
        <w:rPr>
          <w:rFonts w:ascii="黑体" w:eastAsia="黑体" w:hAnsi="黑体" w:cs="宋体" w:hint="eastAsia"/>
          <w:b/>
          <w:bCs/>
          <w:sz w:val="36"/>
          <w:szCs w:val="36"/>
        </w:rPr>
        <w:t>3</w:t>
      </w:r>
    </w:p>
    <w:p w14:paraId="0D399BE9" w14:textId="1BCFD170" w:rsidR="00AF0E89" w:rsidRPr="00D65D0E" w:rsidRDefault="00B92E45" w:rsidP="00D10D4E">
      <w:pPr>
        <w:jc w:val="center"/>
        <w:rPr>
          <w:rFonts w:ascii="方正小标宋简体" w:eastAsia="方正小标宋简体" w:hAnsi="宋体" w:cs="宋体" w:hint="eastAsia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ab/>
      </w:r>
      <w:r>
        <w:rPr>
          <w:rFonts w:ascii="宋体" w:eastAsia="宋体" w:hAnsi="宋体" w:cs="宋体" w:hint="eastAsia"/>
          <w:b/>
          <w:bCs/>
          <w:sz w:val="36"/>
          <w:szCs w:val="36"/>
        </w:rPr>
        <w:tab/>
      </w:r>
      <w:r w:rsidRPr="00D65D0E">
        <w:rPr>
          <w:rFonts w:ascii="方正小标宋简体" w:eastAsia="方正小标宋简体" w:hAnsi="宋体" w:cs="宋体" w:hint="eastAsia"/>
          <w:b/>
          <w:bCs/>
          <w:sz w:val="44"/>
          <w:szCs w:val="44"/>
        </w:rPr>
        <w:t>西北工业大学继续教育学院</w:t>
      </w:r>
    </w:p>
    <w:p w14:paraId="5B1B10A9" w14:textId="22A4DF7F" w:rsidR="00AF0E89" w:rsidRPr="00D65D0E" w:rsidRDefault="00000000">
      <w:pPr>
        <w:jc w:val="center"/>
        <w:rPr>
          <w:rFonts w:ascii="方正小标宋简体" w:eastAsia="方正小标宋简体" w:hAnsi="宋体" w:cs="宋体" w:hint="eastAsia"/>
          <w:b/>
          <w:bCs/>
          <w:sz w:val="44"/>
          <w:szCs w:val="44"/>
        </w:rPr>
      </w:pPr>
      <w:r w:rsidRPr="00D65D0E">
        <w:rPr>
          <w:rFonts w:ascii="方正小标宋简体" w:eastAsia="方正小标宋简体" w:hAnsi="宋体" w:cs="宋体" w:hint="eastAsia"/>
          <w:b/>
          <w:bCs/>
          <w:sz w:val="44"/>
          <w:szCs w:val="44"/>
        </w:rPr>
        <w:t>2024级成人教育高起本学生第</w:t>
      </w:r>
      <w:r w:rsidR="00D10D4E">
        <w:rPr>
          <w:rFonts w:ascii="方正小标宋简体" w:eastAsia="方正小标宋简体" w:hAnsi="宋体" w:cs="宋体" w:hint="eastAsia"/>
          <w:b/>
          <w:bCs/>
          <w:sz w:val="44"/>
          <w:szCs w:val="44"/>
        </w:rPr>
        <w:t>六</w:t>
      </w:r>
      <w:r w:rsidRPr="00D65D0E">
        <w:rPr>
          <w:rFonts w:ascii="方正小标宋简体" w:eastAsia="方正小标宋简体" w:hAnsi="宋体" w:cs="宋体" w:hint="eastAsia"/>
          <w:b/>
          <w:bCs/>
          <w:sz w:val="44"/>
          <w:szCs w:val="44"/>
        </w:rPr>
        <w:t>学期教学安排表</w:t>
      </w:r>
    </w:p>
    <w:tbl>
      <w:tblPr>
        <w:tblStyle w:val="a3"/>
        <w:tblW w:w="14468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27"/>
        <w:gridCol w:w="3097"/>
        <w:gridCol w:w="992"/>
        <w:gridCol w:w="9752"/>
      </w:tblGrid>
      <w:tr w:rsidR="005239C4" w14:paraId="4FBDDDFB" w14:textId="77777777" w:rsidTr="000E2468">
        <w:tc>
          <w:tcPr>
            <w:tcW w:w="627" w:type="dxa"/>
            <w:vMerge w:val="restart"/>
            <w:vAlign w:val="center"/>
          </w:tcPr>
          <w:p w14:paraId="0348429B" w14:textId="77777777" w:rsidR="005239C4" w:rsidRPr="000E2468" w:rsidRDefault="005239C4" w:rsidP="00953A0E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 w:rsidRPr="000E2468">
              <w:rPr>
                <w:rFonts w:ascii="仿宋" w:eastAsia="仿宋" w:hAnsi="仿宋" w:cs="仿宋" w:hint="eastAsia"/>
                <w:sz w:val="24"/>
              </w:rPr>
              <w:t>序号</w:t>
            </w:r>
          </w:p>
        </w:tc>
        <w:tc>
          <w:tcPr>
            <w:tcW w:w="3097" w:type="dxa"/>
            <w:vMerge w:val="restart"/>
            <w:vAlign w:val="center"/>
          </w:tcPr>
          <w:p w14:paraId="062FEA69" w14:textId="77777777" w:rsidR="005239C4" w:rsidRPr="000E2468" w:rsidRDefault="005239C4" w:rsidP="00953A0E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 w:rsidRPr="000E2468">
              <w:rPr>
                <w:rFonts w:ascii="仿宋" w:eastAsia="仿宋" w:hAnsi="仿宋" w:cs="仿宋" w:hint="eastAsia"/>
                <w:sz w:val="24"/>
              </w:rPr>
              <w:t>专业</w:t>
            </w:r>
          </w:p>
        </w:tc>
        <w:tc>
          <w:tcPr>
            <w:tcW w:w="992" w:type="dxa"/>
            <w:vMerge w:val="restart"/>
            <w:vAlign w:val="center"/>
          </w:tcPr>
          <w:p w14:paraId="7740772A" w14:textId="77777777" w:rsidR="005239C4" w:rsidRPr="000E2468" w:rsidRDefault="005239C4" w:rsidP="00953A0E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 w:rsidRPr="000E2468">
              <w:rPr>
                <w:rFonts w:ascii="仿宋" w:eastAsia="仿宋" w:hAnsi="仿宋" w:cs="仿宋" w:hint="eastAsia"/>
                <w:sz w:val="24"/>
              </w:rPr>
              <w:t>层次</w:t>
            </w:r>
          </w:p>
        </w:tc>
        <w:tc>
          <w:tcPr>
            <w:tcW w:w="9752" w:type="dxa"/>
            <w:vAlign w:val="center"/>
          </w:tcPr>
          <w:p w14:paraId="7F287FDB" w14:textId="77777777" w:rsidR="005239C4" w:rsidRPr="000E2468" w:rsidRDefault="005239C4" w:rsidP="00953A0E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 w:rsidRPr="000E2468">
              <w:rPr>
                <w:rFonts w:ascii="仿宋" w:eastAsia="仿宋" w:hAnsi="仿宋" w:cs="仿宋" w:hint="eastAsia"/>
                <w:sz w:val="24"/>
              </w:rPr>
              <w:t>开设课程及教学形式</w:t>
            </w:r>
          </w:p>
        </w:tc>
      </w:tr>
      <w:tr w:rsidR="000E2468" w14:paraId="7804D5EE" w14:textId="77777777" w:rsidTr="000E2468">
        <w:tc>
          <w:tcPr>
            <w:tcW w:w="627" w:type="dxa"/>
            <w:vMerge/>
            <w:vAlign w:val="center"/>
          </w:tcPr>
          <w:p w14:paraId="41F9D5E7" w14:textId="77777777" w:rsidR="000E2468" w:rsidRPr="000E2468" w:rsidRDefault="000E2468" w:rsidP="00953A0E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3097" w:type="dxa"/>
            <w:vMerge/>
            <w:vAlign w:val="center"/>
          </w:tcPr>
          <w:p w14:paraId="288FD217" w14:textId="77777777" w:rsidR="000E2468" w:rsidRPr="000E2468" w:rsidRDefault="000E2468" w:rsidP="00953A0E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14:paraId="307B87A9" w14:textId="77777777" w:rsidR="000E2468" w:rsidRPr="000E2468" w:rsidRDefault="000E2468" w:rsidP="00953A0E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9752" w:type="dxa"/>
            <w:vAlign w:val="center"/>
          </w:tcPr>
          <w:p w14:paraId="794F733D" w14:textId="77777777" w:rsidR="000E2468" w:rsidRPr="000E2468" w:rsidRDefault="000E2468" w:rsidP="00953A0E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 w:rsidRPr="000E2468">
              <w:rPr>
                <w:rFonts w:ascii="仿宋" w:eastAsia="仿宋" w:hAnsi="仿宋" w:cs="仿宋" w:hint="eastAsia"/>
                <w:sz w:val="24"/>
              </w:rPr>
              <w:t>线上学习课程</w:t>
            </w:r>
          </w:p>
        </w:tc>
      </w:tr>
      <w:tr w:rsidR="000E2468" w14:paraId="0A52ACE5" w14:textId="77777777" w:rsidTr="000E2468">
        <w:tc>
          <w:tcPr>
            <w:tcW w:w="627" w:type="dxa"/>
            <w:vAlign w:val="center"/>
          </w:tcPr>
          <w:p w14:paraId="0F6F6DC0" w14:textId="2AA26990" w:rsidR="000E2468" w:rsidRPr="000E2468" w:rsidRDefault="000E2468" w:rsidP="00BE6B2D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 w:rsidRPr="000E2468"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3097" w:type="dxa"/>
            <w:shd w:val="clear" w:color="auto" w:fill="FFFFFF" w:themeFill="background1"/>
            <w:vAlign w:val="center"/>
          </w:tcPr>
          <w:p w14:paraId="40D20929" w14:textId="7E42BC94" w:rsidR="000E2468" w:rsidRPr="000E2468" w:rsidRDefault="000E2468" w:rsidP="00BE6B2D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  <w:r w:rsidRPr="000E2468">
              <w:rPr>
                <w:rFonts w:ascii="仿宋" w:eastAsia="仿宋" w:hAnsi="仿宋" w:cs="仿宋" w:hint="eastAsia"/>
                <w:sz w:val="24"/>
              </w:rPr>
              <w:t>机械设计制造及其自动化</w:t>
            </w:r>
          </w:p>
        </w:tc>
        <w:tc>
          <w:tcPr>
            <w:tcW w:w="992" w:type="dxa"/>
            <w:vAlign w:val="center"/>
          </w:tcPr>
          <w:p w14:paraId="54B63C64" w14:textId="61497E50" w:rsidR="000E2468" w:rsidRPr="000E2468" w:rsidRDefault="000E2468" w:rsidP="00BE6B2D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  <w:r w:rsidRPr="000E2468">
              <w:rPr>
                <w:rFonts w:ascii="仿宋" w:eastAsia="仿宋" w:hAnsi="仿宋" w:cs="仿宋" w:hint="eastAsia"/>
                <w:sz w:val="24"/>
              </w:rPr>
              <w:t>高起本</w:t>
            </w:r>
          </w:p>
        </w:tc>
        <w:tc>
          <w:tcPr>
            <w:tcW w:w="9752" w:type="dxa"/>
            <w:vAlign w:val="center"/>
          </w:tcPr>
          <w:p w14:paraId="4364BA7A" w14:textId="5B7FA957" w:rsidR="000E2468" w:rsidRPr="000E2468" w:rsidRDefault="000E2468" w:rsidP="00BE6B2D">
            <w:pPr>
              <w:jc w:val="left"/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</w:pPr>
            <w:r w:rsidRPr="000E2468"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1.</w:t>
            </w:r>
            <w:r w:rsidRPr="000E2468">
              <w:rPr>
                <w:color w:val="000000" w:themeColor="text1"/>
                <w:kern w:val="0"/>
                <w:sz w:val="24"/>
                <w:lang w:val="zh-CN" w:bidi="zh-CN"/>
              </w:rPr>
              <w:t xml:space="preserve"> </w:t>
            </w:r>
            <w:r w:rsidRPr="000E2468">
              <w:rPr>
                <w:color w:val="000000" w:themeColor="text1"/>
                <w:kern w:val="0"/>
                <w:sz w:val="24"/>
                <w:lang w:val="zh-CN" w:bidi="zh-CN"/>
              </w:rPr>
              <w:t>现代设计方法</w:t>
            </w:r>
            <w:r w:rsidRPr="000E2468">
              <w:rPr>
                <w:rFonts w:ascii="宋体" w:eastAsia="宋体" w:hAnsi="宋体" w:cs="宋体" w:hint="eastAsia"/>
                <w:kern w:val="0"/>
                <w:sz w:val="24"/>
                <w:lang w:val="zh-CN" w:bidi="ar"/>
              </w:rPr>
              <w:t>、</w:t>
            </w:r>
            <w:r w:rsidRPr="000E2468"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2.</w:t>
            </w:r>
            <w:r w:rsidRPr="000E2468">
              <w:rPr>
                <w:color w:val="000000" w:themeColor="text1"/>
                <w:kern w:val="0"/>
                <w:sz w:val="24"/>
                <w:lang w:val="zh-CN" w:bidi="zh-CN"/>
              </w:rPr>
              <w:t xml:space="preserve"> </w:t>
            </w:r>
            <w:r w:rsidRPr="000E2468">
              <w:rPr>
                <w:color w:val="000000" w:themeColor="text1"/>
                <w:kern w:val="0"/>
                <w:sz w:val="24"/>
                <w:lang w:val="zh-CN" w:bidi="zh-CN"/>
              </w:rPr>
              <w:t>机械制造装备与设计</w:t>
            </w:r>
            <w:r w:rsidRPr="000E2468">
              <w:rPr>
                <w:rFonts w:hint="eastAsia"/>
                <w:color w:val="000000" w:themeColor="text1"/>
                <w:kern w:val="0"/>
                <w:sz w:val="24"/>
                <w:lang w:val="zh-CN" w:bidi="zh-CN"/>
              </w:rPr>
              <w:t>、</w:t>
            </w:r>
            <w:r w:rsidRPr="000E2468">
              <w:rPr>
                <w:rFonts w:hint="eastAsia"/>
                <w:color w:val="000000" w:themeColor="text1"/>
                <w:kern w:val="0"/>
                <w:sz w:val="24"/>
                <w:lang w:val="zh-CN" w:bidi="zh-CN"/>
              </w:rPr>
              <w:t>3</w:t>
            </w:r>
            <w:r w:rsidRPr="000E2468">
              <w:rPr>
                <w:rFonts w:hint="eastAsia"/>
                <w:color w:val="000000" w:themeColor="text1"/>
                <w:kern w:val="0"/>
                <w:sz w:val="24"/>
                <w:lang w:bidi="zh-CN"/>
              </w:rPr>
              <w:t>.</w:t>
            </w:r>
            <w:r w:rsidRPr="000E2468">
              <w:rPr>
                <w:color w:val="000000" w:themeColor="text1"/>
                <w:kern w:val="0"/>
                <w:sz w:val="24"/>
                <w:lang w:val="zh-CN" w:bidi="zh-CN"/>
              </w:rPr>
              <w:t xml:space="preserve"> </w:t>
            </w:r>
            <w:r w:rsidRPr="000E2468">
              <w:rPr>
                <w:color w:val="000000" w:themeColor="text1"/>
                <w:kern w:val="0"/>
                <w:sz w:val="24"/>
                <w:lang w:val="zh-CN" w:bidi="zh-CN"/>
              </w:rPr>
              <w:t>设施规划与物流分析</w:t>
            </w:r>
            <w:r w:rsidRPr="000E2468">
              <w:rPr>
                <w:rFonts w:hint="eastAsia"/>
                <w:color w:val="000000" w:themeColor="text1"/>
                <w:kern w:val="0"/>
                <w:sz w:val="24"/>
                <w:lang w:val="zh-CN" w:bidi="zh-CN"/>
              </w:rPr>
              <w:t>、</w:t>
            </w:r>
            <w:r w:rsidRPr="000E2468">
              <w:rPr>
                <w:rFonts w:hint="eastAsia"/>
                <w:color w:val="000000" w:themeColor="text1"/>
                <w:kern w:val="0"/>
                <w:sz w:val="24"/>
                <w:lang w:val="zh-CN" w:bidi="zh-CN"/>
              </w:rPr>
              <w:t>4.</w:t>
            </w:r>
            <w:r w:rsidRPr="000E2468">
              <w:rPr>
                <w:color w:val="000000" w:themeColor="text1"/>
                <w:kern w:val="0"/>
                <w:sz w:val="24"/>
                <w:lang w:val="zh-CN" w:bidi="zh-CN"/>
              </w:rPr>
              <w:t xml:space="preserve"> </w:t>
            </w:r>
            <w:r w:rsidRPr="000E2468">
              <w:rPr>
                <w:color w:val="000000" w:themeColor="text1"/>
                <w:kern w:val="0"/>
                <w:sz w:val="24"/>
                <w:lang w:val="zh-CN" w:bidi="zh-CN"/>
              </w:rPr>
              <w:t>数控技术</w:t>
            </w:r>
          </w:p>
        </w:tc>
      </w:tr>
      <w:tr w:rsidR="000E2468" w14:paraId="3C5E29A9" w14:textId="77777777" w:rsidTr="000E2468">
        <w:tc>
          <w:tcPr>
            <w:tcW w:w="627" w:type="dxa"/>
            <w:vAlign w:val="center"/>
          </w:tcPr>
          <w:p w14:paraId="6C900584" w14:textId="33B88657" w:rsidR="000E2468" w:rsidRPr="000E2468" w:rsidRDefault="000E2468" w:rsidP="00BE6B2D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 w:rsidRPr="000E2468"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  <w:tc>
          <w:tcPr>
            <w:tcW w:w="3097" w:type="dxa"/>
            <w:shd w:val="clear" w:color="auto" w:fill="FFFFFF" w:themeFill="background1"/>
            <w:vAlign w:val="center"/>
          </w:tcPr>
          <w:p w14:paraId="6C30951B" w14:textId="67897120" w:rsidR="000E2468" w:rsidRPr="000E2468" w:rsidRDefault="000E2468" w:rsidP="00BE6B2D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  <w:r w:rsidRPr="000E2468">
              <w:rPr>
                <w:rFonts w:ascii="仿宋" w:eastAsia="仿宋" w:hAnsi="仿宋" w:cs="仿宋" w:hint="eastAsia"/>
                <w:sz w:val="24"/>
              </w:rPr>
              <w:t>计算机科学与技术</w:t>
            </w:r>
          </w:p>
        </w:tc>
        <w:tc>
          <w:tcPr>
            <w:tcW w:w="992" w:type="dxa"/>
            <w:vAlign w:val="center"/>
          </w:tcPr>
          <w:p w14:paraId="1ED52C44" w14:textId="1EC5D8D4" w:rsidR="000E2468" w:rsidRPr="000E2468" w:rsidRDefault="000E2468" w:rsidP="00BE6B2D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  <w:r w:rsidRPr="000E2468">
              <w:rPr>
                <w:rFonts w:ascii="仿宋" w:eastAsia="仿宋" w:hAnsi="仿宋" w:cs="仿宋" w:hint="eastAsia"/>
                <w:sz w:val="24"/>
              </w:rPr>
              <w:t>高起本</w:t>
            </w:r>
          </w:p>
        </w:tc>
        <w:tc>
          <w:tcPr>
            <w:tcW w:w="9752" w:type="dxa"/>
            <w:vAlign w:val="center"/>
          </w:tcPr>
          <w:p w14:paraId="0645BC87" w14:textId="271C0EB0" w:rsidR="000E2468" w:rsidRPr="000E2468" w:rsidRDefault="000E2468" w:rsidP="00BE6B2D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  <w:r w:rsidRPr="000E2468"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1.</w:t>
            </w:r>
            <w:r w:rsidRPr="000E2468">
              <w:rPr>
                <w:color w:val="000000" w:themeColor="text1"/>
                <w:kern w:val="0"/>
                <w:sz w:val="24"/>
                <w:lang w:val="zh-CN" w:bidi="zh-CN"/>
              </w:rPr>
              <w:t xml:space="preserve"> </w:t>
            </w:r>
            <w:r w:rsidRPr="000E2468">
              <w:rPr>
                <w:color w:val="000000" w:themeColor="text1"/>
                <w:kern w:val="0"/>
                <w:sz w:val="24"/>
                <w:lang w:val="zh-CN" w:bidi="zh-CN"/>
              </w:rPr>
              <w:t>数据结构</w:t>
            </w:r>
            <w:r w:rsidRPr="000E2468">
              <w:rPr>
                <w:rFonts w:ascii="宋体" w:eastAsia="宋体" w:hAnsi="宋体" w:cs="宋体" w:hint="eastAsia"/>
                <w:kern w:val="0"/>
                <w:sz w:val="24"/>
                <w:lang w:val="zh-CN" w:bidi="ar"/>
              </w:rPr>
              <w:t>、2</w:t>
            </w:r>
            <w:r w:rsidRPr="000E2468"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.</w:t>
            </w:r>
            <w:r w:rsidRPr="000E2468">
              <w:rPr>
                <w:color w:val="000000" w:themeColor="text1"/>
                <w:kern w:val="0"/>
                <w:sz w:val="24"/>
                <w:lang w:val="zh-CN" w:bidi="zh-CN"/>
              </w:rPr>
              <w:t xml:space="preserve"> </w:t>
            </w:r>
            <w:r w:rsidRPr="000E2468">
              <w:rPr>
                <w:color w:val="000000" w:themeColor="text1"/>
                <w:kern w:val="0"/>
                <w:sz w:val="24"/>
                <w:lang w:val="zh-CN" w:bidi="zh-CN"/>
              </w:rPr>
              <w:t>计算机网络</w:t>
            </w:r>
            <w:r w:rsidRPr="000E2468">
              <w:rPr>
                <w:rFonts w:hint="eastAsia"/>
                <w:color w:val="000000" w:themeColor="text1"/>
                <w:kern w:val="0"/>
                <w:sz w:val="24"/>
                <w:lang w:val="zh-CN" w:bidi="zh-CN"/>
              </w:rPr>
              <w:t>、</w:t>
            </w:r>
            <w:r w:rsidRPr="000E2468">
              <w:rPr>
                <w:rFonts w:hint="eastAsia"/>
                <w:color w:val="000000" w:themeColor="text1"/>
                <w:kern w:val="0"/>
                <w:sz w:val="24"/>
                <w:lang w:val="zh-CN" w:bidi="zh-CN"/>
              </w:rPr>
              <w:t>3.</w:t>
            </w:r>
            <w:r w:rsidRPr="000E2468">
              <w:rPr>
                <w:color w:val="000000" w:themeColor="text1"/>
                <w:kern w:val="0"/>
                <w:sz w:val="24"/>
                <w:lang w:val="zh-CN" w:bidi="zh-CN"/>
              </w:rPr>
              <w:t xml:space="preserve"> </w:t>
            </w:r>
            <w:r w:rsidRPr="000E2468">
              <w:rPr>
                <w:color w:val="000000" w:themeColor="text1"/>
                <w:kern w:val="0"/>
                <w:sz w:val="24"/>
                <w:lang w:val="zh-CN" w:bidi="zh-CN"/>
              </w:rPr>
              <w:t>数据库语言</w:t>
            </w:r>
          </w:p>
        </w:tc>
      </w:tr>
      <w:tr w:rsidR="000E2468" w14:paraId="7873099D" w14:textId="77777777" w:rsidTr="000E2468">
        <w:tc>
          <w:tcPr>
            <w:tcW w:w="627" w:type="dxa"/>
            <w:vAlign w:val="center"/>
          </w:tcPr>
          <w:p w14:paraId="03710F17" w14:textId="490686F4" w:rsidR="000E2468" w:rsidRPr="000E2468" w:rsidRDefault="000E2468" w:rsidP="00BE6B2D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 w:rsidRPr="000E2468">
              <w:rPr>
                <w:rFonts w:ascii="仿宋" w:eastAsia="仿宋" w:hAnsi="仿宋" w:cs="仿宋" w:hint="eastAsia"/>
                <w:sz w:val="24"/>
              </w:rPr>
              <w:t>3</w:t>
            </w:r>
          </w:p>
        </w:tc>
        <w:tc>
          <w:tcPr>
            <w:tcW w:w="3097" w:type="dxa"/>
            <w:shd w:val="clear" w:color="auto" w:fill="FFFFFF" w:themeFill="background1"/>
            <w:vAlign w:val="center"/>
          </w:tcPr>
          <w:p w14:paraId="235C9EE7" w14:textId="72E91985" w:rsidR="000E2468" w:rsidRPr="000E2468" w:rsidRDefault="000E2468" w:rsidP="00BE6B2D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  <w:r w:rsidRPr="000E2468">
              <w:rPr>
                <w:rFonts w:ascii="仿宋" w:eastAsia="仿宋" w:hAnsi="仿宋" w:cs="仿宋" w:hint="eastAsia"/>
                <w:sz w:val="24"/>
              </w:rPr>
              <w:t>土木工程</w:t>
            </w:r>
          </w:p>
        </w:tc>
        <w:tc>
          <w:tcPr>
            <w:tcW w:w="992" w:type="dxa"/>
            <w:vAlign w:val="center"/>
          </w:tcPr>
          <w:p w14:paraId="3348CA94" w14:textId="73850B89" w:rsidR="000E2468" w:rsidRPr="000E2468" w:rsidRDefault="000E2468" w:rsidP="00BE6B2D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  <w:r w:rsidRPr="000E2468">
              <w:rPr>
                <w:rFonts w:ascii="仿宋" w:eastAsia="仿宋" w:hAnsi="仿宋" w:cs="仿宋" w:hint="eastAsia"/>
                <w:sz w:val="24"/>
              </w:rPr>
              <w:t>高起本</w:t>
            </w:r>
          </w:p>
        </w:tc>
        <w:tc>
          <w:tcPr>
            <w:tcW w:w="9752" w:type="dxa"/>
            <w:vAlign w:val="center"/>
          </w:tcPr>
          <w:p w14:paraId="566EEC7B" w14:textId="5218694D" w:rsidR="000E2468" w:rsidRPr="000E2468" w:rsidRDefault="000E2468" w:rsidP="00BE6B2D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  <w:r w:rsidRPr="000E2468"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1.</w:t>
            </w:r>
            <w:r w:rsidRPr="000E2468">
              <w:rPr>
                <w:color w:val="000000" w:themeColor="text1"/>
                <w:kern w:val="0"/>
                <w:sz w:val="24"/>
                <w:lang w:val="zh-CN" w:bidi="zh-CN"/>
              </w:rPr>
              <w:t xml:space="preserve"> </w:t>
            </w:r>
            <w:r w:rsidRPr="000E2468">
              <w:rPr>
                <w:color w:val="000000" w:themeColor="text1"/>
                <w:kern w:val="0"/>
                <w:sz w:val="24"/>
                <w:lang w:val="zh-CN" w:bidi="zh-CN"/>
              </w:rPr>
              <w:t>结构力学（下）</w:t>
            </w:r>
            <w:r w:rsidRPr="000E2468">
              <w:rPr>
                <w:rFonts w:ascii="宋体" w:eastAsia="宋体" w:hAnsi="宋体" w:cs="宋体" w:hint="eastAsia"/>
                <w:kern w:val="0"/>
                <w:sz w:val="24"/>
                <w:lang w:val="zh-CN" w:bidi="ar"/>
              </w:rPr>
              <w:t>、2</w:t>
            </w:r>
            <w:r w:rsidRPr="000E2468"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.</w:t>
            </w:r>
            <w:r w:rsidRPr="000E2468">
              <w:rPr>
                <w:color w:val="000000" w:themeColor="text1"/>
                <w:kern w:val="0"/>
                <w:sz w:val="24"/>
                <w:lang w:val="zh-CN" w:bidi="zh-CN"/>
              </w:rPr>
              <w:t xml:space="preserve"> </w:t>
            </w:r>
            <w:r w:rsidRPr="000E2468">
              <w:rPr>
                <w:color w:val="000000" w:themeColor="text1"/>
                <w:kern w:val="0"/>
                <w:sz w:val="24"/>
                <w:lang w:val="zh-CN" w:bidi="zh-CN"/>
              </w:rPr>
              <w:t>工程概预算</w:t>
            </w:r>
            <w:r w:rsidRPr="000E2468">
              <w:rPr>
                <w:rFonts w:hint="eastAsia"/>
                <w:color w:val="000000" w:themeColor="text1"/>
                <w:kern w:val="0"/>
                <w:sz w:val="24"/>
                <w:lang w:val="zh-CN" w:bidi="zh-CN"/>
              </w:rPr>
              <w:t>、</w:t>
            </w:r>
            <w:r w:rsidRPr="000E2468">
              <w:rPr>
                <w:rFonts w:hint="eastAsia"/>
                <w:color w:val="000000" w:themeColor="text1"/>
                <w:kern w:val="0"/>
                <w:sz w:val="24"/>
                <w:lang w:val="zh-CN" w:bidi="zh-CN"/>
              </w:rPr>
              <w:t>3</w:t>
            </w:r>
            <w:r w:rsidRPr="000E2468">
              <w:rPr>
                <w:rFonts w:hint="eastAsia"/>
                <w:color w:val="000000" w:themeColor="text1"/>
                <w:kern w:val="0"/>
                <w:sz w:val="24"/>
                <w:lang w:bidi="zh-CN"/>
              </w:rPr>
              <w:t>.</w:t>
            </w:r>
            <w:r w:rsidRPr="000E2468">
              <w:rPr>
                <w:color w:val="000000" w:themeColor="text1"/>
                <w:kern w:val="0"/>
                <w:sz w:val="24"/>
                <w:lang w:val="zh-CN" w:bidi="zh-CN"/>
              </w:rPr>
              <w:t xml:space="preserve"> </w:t>
            </w:r>
            <w:r w:rsidRPr="000E2468">
              <w:rPr>
                <w:color w:val="000000" w:themeColor="text1"/>
                <w:kern w:val="0"/>
                <w:sz w:val="24"/>
                <w:lang w:val="zh-CN" w:bidi="zh-CN"/>
              </w:rPr>
              <w:t>土木工程施工技术</w:t>
            </w:r>
            <w:r w:rsidRPr="000E2468">
              <w:rPr>
                <w:rFonts w:hint="eastAsia"/>
                <w:color w:val="000000" w:themeColor="text1"/>
                <w:kern w:val="0"/>
                <w:sz w:val="24"/>
                <w:lang w:val="zh-CN" w:bidi="zh-CN"/>
              </w:rPr>
              <w:t>、</w:t>
            </w:r>
            <w:r w:rsidRPr="000E2468">
              <w:rPr>
                <w:rFonts w:hint="eastAsia"/>
                <w:color w:val="000000" w:themeColor="text1"/>
                <w:kern w:val="0"/>
                <w:sz w:val="24"/>
                <w:lang w:val="zh-CN" w:bidi="zh-CN"/>
              </w:rPr>
              <w:t>4.</w:t>
            </w:r>
            <w:r w:rsidRPr="000E2468">
              <w:rPr>
                <w:color w:val="000000" w:themeColor="text1"/>
                <w:kern w:val="0"/>
                <w:sz w:val="24"/>
                <w:lang w:val="zh-CN" w:bidi="zh-CN"/>
              </w:rPr>
              <w:t xml:space="preserve"> </w:t>
            </w:r>
            <w:r w:rsidRPr="000E2468">
              <w:rPr>
                <w:color w:val="000000" w:themeColor="text1"/>
                <w:kern w:val="0"/>
                <w:sz w:val="24"/>
                <w:lang w:val="zh-CN" w:bidi="zh-CN"/>
              </w:rPr>
              <w:t>计算机辅助设计</w:t>
            </w:r>
          </w:p>
        </w:tc>
      </w:tr>
      <w:tr w:rsidR="000E2468" w14:paraId="56E90622" w14:textId="77777777" w:rsidTr="000E2468">
        <w:trPr>
          <w:trHeight w:val="332"/>
        </w:trPr>
        <w:tc>
          <w:tcPr>
            <w:tcW w:w="627" w:type="dxa"/>
            <w:vAlign w:val="center"/>
          </w:tcPr>
          <w:p w14:paraId="7044D18E" w14:textId="1A742632" w:rsidR="000E2468" w:rsidRPr="000E2468" w:rsidRDefault="000E2468" w:rsidP="00BE6B2D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 w:rsidRPr="000E2468"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  <w:tc>
          <w:tcPr>
            <w:tcW w:w="3097" w:type="dxa"/>
            <w:shd w:val="clear" w:color="auto" w:fill="FFFFFF" w:themeFill="background1"/>
            <w:vAlign w:val="center"/>
          </w:tcPr>
          <w:p w14:paraId="1B2828CD" w14:textId="0D8C836C" w:rsidR="000E2468" w:rsidRPr="000E2468" w:rsidRDefault="000E2468" w:rsidP="00BE6B2D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  <w:r w:rsidRPr="000E2468">
              <w:rPr>
                <w:rFonts w:ascii="仿宋" w:eastAsia="仿宋" w:hAnsi="仿宋" w:cs="仿宋" w:hint="eastAsia"/>
                <w:sz w:val="24"/>
              </w:rPr>
              <w:t>工商管理</w:t>
            </w:r>
          </w:p>
        </w:tc>
        <w:tc>
          <w:tcPr>
            <w:tcW w:w="992" w:type="dxa"/>
            <w:vAlign w:val="center"/>
          </w:tcPr>
          <w:p w14:paraId="6EB20FD2" w14:textId="629A6E8B" w:rsidR="000E2468" w:rsidRPr="000E2468" w:rsidRDefault="000E2468" w:rsidP="00BE6B2D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  <w:r w:rsidRPr="000E2468">
              <w:rPr>
                <w:rFonts w:ascii="仿宋" w:eastAsia="仿宋" w:hAnsi="仿宋" w:cs="仿宋" w:hint="eastAsia"/>
                <w:sz w:val="24"/>
              </w:rPr>
              <w:t>高起本</w:t>
            </w:r>
          </w:p>
        </w:tc>
        <w:tc>
          <w:tcPr>
            <w:tcW w:w="9752" w:type="dxa"/>
            <w:vAlign w:val="center"/>
          </w:tcPr>
          <w:p w14:paraId="46702284" w14:textId="668FE3ED" w:rsidR="000E2468" w:rsidRPr="000E2468" w:rsidRDefault="000E2468" w:rsidP="00BE6B2D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  <w:r w:rsidRPr="000E2468"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1.</w:t>
            </w:r>
            <w:r w:rsidRPr="000E2468">
              <w:rPr>
                <w:color w:val="000000" w:themeColor="text1"/>
                <w:kern w:val="0"/>
                <w:sz w:val="24"/>
                <w:lang w:val="zh-CN" w:bidi="zh-CN"/>
              </w:rPr>
              <w:t xml:space="preserve"> </w:t>
            </w:r>
            <w:r w:rsidRPr="000E2468">
              <w:rPr>
                <w:color w:val="000000" w:themeColor="text1"/>
                <w:kern w:val="0"/>
                <w:sz w:val="24"/>
                <w:lang w:val="zh-CN" w:bidi="zh-CN"/>
              </w:rPr>
              <w:t>中级财务会计</w:t>
            </w:r>
            <w:r w:rsidRPr="000E2468">
              <w:rPr>
                <w:rFonts w:ascii="宋体" w:eastAsia="宋体" w:hAnsi="宋体" w:cs="宋体" w:hint="eastAsia"/>
                <w:kern w:val="0"/>
                <w:sz w:val="24"/>
                <w:lang w:val="zh-CN" w:bidi="ar"/>
              </w:rPr>
              <w:t>、2</w:t>
            </w:r>
            <w:r w:rsidRPr="000E2468"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.</w:t>
            </w:r>
            <w:r w:rsidRPr="000E2468">
              <w:rPr>
                <w:color w:val="000000" w:themeColor="text1"/>
                <w:kern w:val="0"/>
                <w:sz w:val="24"/>
                <w:lang w:val="zh-CN" w:bidi="zh-CN"/>
              </w:rPr>
              <w:t xml:space="preserve"> </w:t>
            </w:r>
            <w:r w:rsidRPr="000E2468">
              <w:rPr>
                <w:color w:val="000000" w:themeColor="text1"/>
                <w:kern w:val="0"/>
                <w:sz w:val="24"/>
                <w:lang w:val="zh-CN" w:bidi="zh-CN"/>
              </w:rPr>
              <w:t>财务管理</w:t>
            </w:r>
            <w:r w:rsidRPr="000E2468">
              <w:rPr>
                <w:rFonts w:hint="eastAsia"/>
                <w:color w:val="000000" w:themeColor="text1"/>
                <w:kern w:val="0"/>
                <w:sz w:val="24"/>
                <w:lang w:val="zh-CN" w:bidi="zh-CN"/>
              </w:rPr>
              <w:t>、</w:t>
            </w:r>
          </w:p>
        </w:tc>
      </w:tr>
      <w:tr w:rsidR="000E2468" w14:paraId="3FB3B172" w14:textId="77777777" w:rsidTr="000E2468">
        <w:tc>
          <w:tcPr>
            <w:tcW w:w="627" w:type="dxa"/>
            <w:vAlign w:val="center"/>
          </w:tcPr>
          <w:p w14:paraId="449D1A92" w14:textId="74EA00B0" w:rsidR="000E2468" w:rsidRPr="000E2468" w:rsidRDefault="000E2468" w:rsidP="00BE6B2D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 w:rsidRPr="000E2468">
              <w:rPr>
                <w:rFonts w:ascii="仿宋" w:eastAsia="仿宋" w:hAnsi="仿宋" w:cs="仿宋" w:hint="eastAsia"/>
                <w:sz w:val="24"/>
              </w:rPr>
              <w:t>5</w:t>
            </w:r>
          </w:p>
        </w:tc>
        <w:tc>
          <w:tcPr>
            <w:tcW w:w="3097" w:type="dxa"/>
            <w:shd w:val="clear" w:color="auto" w:fill="FFFFFF" w:themeFill="background1"/>
            <w:vAlign w:val="center"/>
          </w:tcPr>
          <w:p w14:paraId="5A11332C" w14:textId="4707B320" w:rsidR="000E2468" w:rsidRPr="000E2468" w:rsidRDefault="000E2468" w:rsidP="00BE6B2D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  <w:r w:rsidRPr="000E2468">
              <w:rPr>
                <w:rFonts w:ascii="仿宋" w:eastAsia="仿宋" w:hAnsi="仿宋" w:cs="仿宋" w:hint="eastAsia"/>
                <w:sz w:val="24"/>
              </w:rPr>
              <w:t>会计学</w:t>
            </w:r>
          </w:p>
        </w:tc>
        <w:tc>
          <w:tcPr>
            <w:tcW w:w="992" w:type="dxa"/>
            <w:vAlign w:val="center"/>
          </w:tcPr>
          <w:p w14:paraId="60E4FA8C" w14:textId="0D6FA221" w:rsidR="000E2468" w:rsidRPr="000E2468" w:rsidRDefault="000E2468" w:rsidP="00BE6B2D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  <w:r w:rsidRPr="000E2468">
              <w:rPr>
                <w:rFonts w:ascii="仿宋" w:eastAsia="仿宋" w:hAnsi="仿宋" w:cs="仿宋" w:hint="eastAsia"/>
                <w:sz w:val="24"/>
              </w:rPr>
              <w:t>高起本</w:t>
            </w:r>
          </w:p>
        </w:tc>
        <w:tc>
          <w:tcPr>
            <w:tcW w:w="9752" w:type="dxa"/>
            <w:vAlign w:val="center"/>
          </w:tcPr>
          <w:p w14:paraId="62CF2462" w14:textId="0EAB74C1" w:rsidR="000E2468" w:rsidRPr="000E2468" w:rsidRDefault="000E2468" w:rsidP="00BE6B2D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  <w:r w:rsidRPr="000E2468"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1.</w:t>
            </w:r>
            <w:r w:rsidRPr="000E2468">
              <w:rPr>
                <w:color w:val="000000" w:themeColor="text1"/>
                <w:kern w:val="0"/>
                <w:sz w:val="24"/>
                <w:lang w:val="zh-CN" w:bidi="zh-CN"/>
              </w:rPr>
              <w:t xml:space="preserve"> </w:t>
            </w:r>
            <w:r w:rsidRPr="000E2468">
              <w:rPr>
                <w:color w:val="000000" w:themeColor="text1"/>
                <w:kern w:val="0"/>
                <w:sz w:val="24"/>
                <w:lang w:val="zh-CN" w:bidi="zh-CN"/>
              </w:rPr>
              <w:t>成本会计</w:t>
            </w:r>
            <w:r w:rsidRPr="000E2468">
              <w:rPr>
                <w:rFonts w:ascii="宋体" w:eastAsia="宋体" w:hAnsi="宋体" w:cs="宋体" w:hint="eastAsia"/>
                <w:kern w:val="0"/>
                <w:sz w:val="24"/>
                <w:lang w:val="zh-CN" w:bidi="ar"/>
              </w:rPr>
              <w:t>、</w:t>
            </w:r>
            <w:r w:rsidRPr="000E2468"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2.</w:t>
            </w:r>
            <w:r w:rsidRPr="000E2468">
              <w:rPr>
                <w:color w:val="000000" w:themeColor="text1"/>
                <w:kern w:val="0"/>
                <w:sz w:val="24"/>
                <w:lang w:val="zh-CN" w:bidi="zh-CN"/>
              </w:rPr>
              <w:t xml:space="preserve"> </w:t>
            </w:r>
            <w:r w:rsidRPr="000E2468">
              <w:rPr>
                <w:color w:val="000000" w:themeColor="text1"/>
                <w:kern w:val="0"/>
                <w:sz w:val="24"/>
                <w:lang w:val="zh-CN" w:bidi="zh-CN"/>
              </w:rPr>
              <w:t>财务管理</w:t>
            </w:r>
            <w:r w:rsidRPr="000E2468">
              <w:rPr>
                <w:rFonts w:hint="eastAsia"/>
                <w:color w:val="000000" w:themeColor="text1"/>
                <w:kern w:val="0"/>
                <w:sz w:val="24"/>
                <w:lang w:val="zh-CN" w:bidi="zh-CN"/>
              </w:rPr>
              <w:t>、</w:t>
            </w:r>
            <w:r w:rsidRPr="000E2468">
              <w:rPr>
                <w:rFonts w:hint="eastAsia"/>
                <w:color w:val="000000" w:themeColor="text1"/>
                <w:kern w:val="0"/>
                <w:sz w:val="24"/>
                <w:lang w:val="zh-CN" w:bidi="zh-CN"/>
              </w:rPr>
              <w:t>3</w:t>
            </w:r>
            <w:r w:rsidRPr="000E2468">
              <w:rPr>
                <w:rFonts w:hint="eastAsia"/>
                <w:color w:val="000000" w:themeColor="text1"/>
                <w:kern w:val="0"/>
                <w:sz w:val="24"/>
                <w:lang w:bidi="zh-CN"/>
              </w:rPr>
              <w:t>.</w:t>
            </w:r>
            <w:r w:rsidRPr="000E2468">
              <w:rPr>
                <w:color w:val="000000" w:themeColor="text1"/>
                <w:kern w:val="0"/>
                <w:sz w:val="24"/>
                <w:lang w:val="zh-CN" w:bidi="zh-CN"/>
              </w:rPr>
              <w:t xml:space="preserve"> </w:t>
            </w:r>
            <w:r w:rsidRPr="000E2468">
              <w:rPr>
                <w:color w:val="000000" w:themeColor="text1"/>
                <w:kern w:val="0"/>
                <w:sz w:val="24"/>
                <w:lang w:val="zh-CN" w:bidi="zh-CN"/>
              </w:rPr>
              <w:t>政府与非营利组织会计</w:t>
            </w:r>
          </w:p>
        </w:tc>
      </w:tr>
    </w:tbl>
    <w:p w14:paraId="135A44EC" w14:textId="77777777" w:rsidR="002416DE" w:rsidRDefault="002416DE" w:rsidP="00B92E45">
      <w:pPr>
        <w:jc w:val="center"/>
        <w:rPr>
          <w:rFonts w:ascii="宋体" w:eastAsia="宋体" w:hAnsi="宋体" w:cs="宋体" w:hint="eastAsia"/>
          <w:b/>
          <w:bCs/>
          <w:sz w:val="36"/>
          <w:szCs w:val="36"/>
        </w:rPr>
      </w:pPr>
    </w:p>
    <w:p w14:paraId="4C7EFA8D" w14:textId="77777777" w:rsidR="00BE6B2D" w:rsidRPr="00BE6B2D" w:rsidRDefault="00BE6B2D" w:rsidP="00BE6B2D">
      <w:pPr>
        <w:rPr>
          <w:rFonts w:ascii="宋体" w:eastAsia="宋体" w:hAnsi="宋体" w:cs="宋体" w:hint="eastAsia"/>
          <w:sz w:val="36"/>
          <w:szCs w:val="36"/>
        </w:rPr>
      </w:pPr>
    </w:p>
    <w:p w14:paraId="5715C32A" w14:textId="78ECF92C" w:rsidR="00BE6B2D" w:rsidRPr="00BE6B2D" w:rsidRDefault="00BE6B2D" w:rsidP="00BE6B2D">
      <w:pPr>
        <w:tabs>
          <w:tab w:val="left" w:pos="11748"/>
        </w:tabs>
        <w:rPr>
          <w:rFonts w:ascii="宋体" w:eastAsia="宋体" w:hAnsi="宋体" w:cs="宋体" w:hint="eastAsia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ab/>
      </w:r>
    </w:p>
    <w:sectPr w:rsidR="00BE6B2D" w:rsidRPr="00BE6B2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EEFE8" w14:textId="77777777" w:rsidR="005D3147" w:rsidRDefault="005D3147" w:rsidP="00631182">
      <w:r>
        <w:separator/>
      </w:r>
    </w:p>
  </w:endnote>
  <w:endnote w:type="continuationSeparator" w:id="0">
    <w:p w14:paraId="1BDC66E9" w14:textId="77777777" w:rsidR="005D3147" w:rsidRDefault="005D3147" w:rsidP="00631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BACD6" w14:textId="77777777" w:rsidR="005D3147" w:rsidRDefault="005D3147" w:rsidP="00631182">
      <w:r>
        <w:separator/>
      </w:r>
    </w:p>
  </w:footnote>
  <w:footnote w:type="continuationSeparator" w:id="0">
    <w:p w14:paraId="35291FBF" w14:textId="77777777" w:rsidR="005D3147" w:rsidRDefault="005D3147" w:rsidP="006311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VjMmQwOTk1YjdkYjI1ZjZkZjFjMTM3NTk3YjNmYzEifQ=="/>
  </w:docVars>
  <w:rsids>
    <w:rsidRoot w:val="00AF0E89"/>
    <w:rsid w:val="00006C48"/>
    <w:rsid w:val="00091190"/>
    <w:rsid w:val="000B189D"/>
    <w:rsid w:val="000E2468"/>
    <w:rsid w:val="00217E07"/>
    <w:rsid w:val="002332DD"/>
    <w:rsid w:val="002416DE"/>
    <w:rsid w:val="002D26FA"/>
    <w:rsid w:val="00333C4C"/>
    <w:rsid w:val="00367479"/>
    <w:rsid w:val="00397EA9"/>
    <w:rsid w:val="003B148C"/>
    <w:rsid w:val="003F2ABF"/>
    <w:rsid w:val="003F6A42"/>
    <w:rsid w:val="004B7CBC"/>
    <w:rsid w:val="00502AB3"/>
    <w:rsid w:val="005239C4"/>
    <w:rsid w:val="005D3147"/>
    <w:rsid w:val="005F1B44"/>
    <w:rsid w:val="00631182"/>
    <w:rsid w:val="00631799"/>
    <w:rsid w:val="00697DFF"/>
    <w:rsid w:val="00706A7B"/>
    <w:rsid w:val="00794527"/>
    <w:rsid w:val="007D100E"/>
    <w:rsid w:val="00803259"/>
    <w:rsid w:val="0090080A"/>
    <w:rsid w:val="009426EE"/>
    <w:rsid w:val="009B1196"/>
    <w:rsid w:val="00A17BC2"/>
    <w:rsid w:val="00AC7FCF"/>
    <w:rsid w:val="00AE6068"/>
    <w:rsid w:val="00AF0E89"/>
    <w:rsid w:val="00B478A1"/>
    <w:rsid w:val="00B92E45"/>
    <w:rsid w:val="00BB2E16"/>
    <w:rsid w:val="00BE6B2D"/>
    <w:rsid w:val="00C56725"/>
    <w:rsid w:val="00C65E73"/>
    <w:rsid w:val="00C83C0C"/>
    <w:rsid w:val="00CB6FB7"/>
    <w:rsid w:val="00D10D4E"/>
    <w:rsid w:val="00D65D0E"/>
    <w:rsid w:val="00DE715F"/>
    <w:rsid w:val="00E832E6"/>
    <w:rsid w:val="00EE716B"/>
    <w:rsid w:val="00FB7FD0"/>
    <w:rsid w:val="01D31C46"/>
    <w:rsid w:val="039D3F06"/>
    <w:rsid w:val="03A01C7F"/>
    <w:rsid w:val="03EF3D0E"/>
    <w:rsid w:val="04236A81"/>
    <w:rsid w:val="046468D2"/>
    <w:rsid w:val="0499611A"/>
    <w:rsid w:val="05DC1363"/>
    <w:rsid w:val="0629605D"/>
    <w:rsid w:val="070E5CFF"/>
    <w:rsid w:val="07590EDE"/>
    <w:rsid w:val="08232AE8"/>
    <w:rsid w:val="0AA14AFB"/>
    <w:rsid w:val="0AA55524"/>
    <w:rsid w:val="0B32717E"/>
    <w:rsid w:val="0B3673C3"/>
    <w:rsid w:val="0D1163E2"/>
    <w:rsid w:val="0DF90060"/>
    <w:rsid w:val="0FB77AB5"/>
    <w:rsid w:val="1072757A"/>
    <w:rsid w:val="114F3E8D"/>
    <w:rsid w:val="13620954"/>
    <w:rsid w:val="16730C99"/>
    <w:rsid w:val="16A324CC"/>
    <w:rsid w:val="18DD4F00"/>
    <w:rsid w:val="19EC0A79"/>
    <w:rsid w:val="1B2B1A75"/>
    <w:rsid w:val="200F0168"/>
    <w:rsid w:val="21E10023"/>
    <w:rsid w:val="220E726B"/>
    <w:rsid w:val="225B4D76"/>
    <w:rsid w:val="249B799E"/>
    <w:rsid w:val="250637EA"/>
    <w:rsid w:val="25612860"/>
    <w:rsid w:val="25651A3C"/>
    <w:rsid w:val="26A87129"/>
    <w:rsid w:val="279509B8"/>
    <w:rsid w:val="28B32902"/>
    <w:rsid w:val="28F52B95"/>
    <w:rsid w:val="29EB2CD7"/>
    <w:rsid w:val="2BF16894"/>
    <w:rsid w:val="2C971810"/>
    <w:rsid w:val="2DA459E0"/>
    <w:rsid w:val="2E650775"/>
    <w:rsid w:val="31517622"/>
    <w:rsid w:val="3283506C"/>
    <w:rsid w:val="335E6981"/>
    <w:rsid w:val="33C04A33"/>
    <w:rsid w:val="33E74C09"/>
    <w:rsid w:val="34C53005"/>
    <w:rsid w:val="35E72858"/>
    <w:rsid w:val="39B051C8"/>
    <w:rsid w:val="3A2E002F"/>
    <w:rsid w:val="3B015A41"/>
    <w:rsid w:val="3E5915D6"/>
    <w:rsid w:val="3F8577E2"/>
    <w:rsid w:val="3FEF42C8"/>
    <w:rsid w:val="405F335F"/>
    <w:rsid w:val="40BF401D"/>
    <w:rsid w:val="40CF3678"/>
    <w:rsid w:val="40D54941"/>
    <w:rsid w:val="41C34F37"/>
    <w:rsid w:val="43A84854"/>
    <w:rsid w:val="4405000F"/>
    <w:rsid w:val="47695A47"/>
    <w:rsid w:val="47F341EF"/>
    <w:rsid w:val="489569C3"/>
    <w:rsid w:val="48D72323"/>
    <w:rsid w:val="49F00424"/>
    <w:rsid w:val="4A9638BC"/>
    <w:rsid w:val="4B06210F"/>
    <w:rsid w:val="4BB86069"/>
    <w:rsid w:val="4DFE29ED"/>
    <w:rsid w:val="4F523B2E"/>
    <w:rsid w:val="4F805FE7"/>
    <w:rsid w:val="4FB44680"/>
    <w:rsid w:val="51C978D6"/>
    <w:rsid w:val="53985F97"/>
    <w:rsid w:val="544F6F9D"/>
    <w:rsid w:val="549D713C"/>
    <w:rsid w:val="54C30E0A"/>
    <w:rsid w:val="559C7A26"/>
    <w:rsid w:val="57FE314A"/>
    <w:rsid w:val="5827594A"/>
    <w:rsid w:val="586E26AE"/>
    <w:rsid w:val="58A02771"/>
    <w:rsid w:val="594E2E5E"/>
    <w:rsid w:val="59657925"/>
    <w:rsid w:val="597A4C1E"/>
    <w:rsid w:val="5AC64325"/>
    <w:rsid w:val="5BC16D44"/>
    <w:rsid w:val="5BC621D1"/>
    <w:rsid w:val="5BDD49CC"/>
    <w:rsid w:val="5C0C2F04"/>
    <w:rsid w:val="5E5A665A"/>
    <w:rsid w:val="5ED964F4"/>
    <w:rsid w:val="5EDB4DF1"/>
    <w:rsid w:val="5F27517D"/>
    <w:rsid w:val="5FC04496"/>
    <w:rsid w:val="60200102"/>
    <w:rsid w:val="60A523CE"/>
    <w:rsid w:val="60BD1DF5"/>
    <w:rsid w:val="61516856"/>
    <w:rsid w:val="619150A0"/>
    <w:rsid w:val="620102BC"/>
    <w:rsid w:val="63C7122C"/>
    <w:rsid w:val="64A30659"/>
    <w:rsid w:val="65566E4D"/>
    <w:rsid w:val="667B665A"/>
    <w:rsid w:val="67533FCA"/>
    <w:rsid w:val="696372B1"/>
    <w:rsid w:val="6AC74B79"/>
    <w:rsid w:val="6D771841"/>
    <w:rsid w:val="700B13E5"/>
    <w:rsid w:val="716158DB"/>
    <w:rsid w:val="7358775B"/>
    <w:rsid w:val="748F6FCF"/>
    <w:rsid w:val="758634B7"/>
    <w:rsid w:val="7C8B4F46"/>
    <w:rsid w:val="7D142945"/>
    <w:rsid w:val="7D446EE6"/>
    <w:rsid w:val="7DF97612"/>
    <w:rsid w:val="7E3E2258"/>
    <w:rsid w:val="7F161053"/>
    <w:rsid w:val="7FB7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056BC4"/>
  <w15:docId w15:val="{41739F4B-0214-41F3-B8E4-017D568F6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b/>
      <w:bCs/>
      <w:color w:val="000000"/>
      <w:sz w:val="20"/>
      <w:szCs w:val="20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b/>
      <w:bCs/>
      <w:color w:val="000000"/>
      <w:sz w:val="20"/>
      <w:szCs w:val="20"/>
      <w:u w:val="none"/>
    </w:rPr>
  </w:style>
  <w:style w:type="paragraph" w:styleId="a4">
    <w:name w:val="header"/>
    <w:basedOn w:val="a"/>
    <w:link w:val="a5"/>
    <w:rsid w:val="0063118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63118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6311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63118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diannao</dc:creator>
  <cp:lastModifiedBy>diannao</cp:lastModifiedBy>
  <cp:revision>29</cp:revision>
  <cp:lastPrinted>2026-08-31T07:24:00Z</cp:lastPrinted>
  <dcterms:created xsi:type="dcterms:W3CDTF">2023-02-28T06:37:00Z</dcterms:created>
  <dcterms:modified xsi:type="dcterms:W3CDTF">2026-08-31T07:26:00Z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12B171481DE345D3AC0EACD44D23053D</vt:lpwstr>
  </property>
  <property fmtid="{D5CDD505-2E9C-101B-9397-08002B2CF9AE}" pid="4" name="KSOTemplateDocerSaveRecord">
    <vt:lpwstr>eyJoZGlkIjoiMjVjMmQwOTk1YjdkYjI1ZjZkZjFjMTM3NTk3YjNmYzEifQ==</vt:lpwstr>
  </property>
</Properties>
</file>